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  <w:bookmarkStart w:id="7" w:name="_GoBack"/>
      <w:bookmarkEnd w:id="7"/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>
      <w:pPr>
        <w:autoSpaceDE w:val="0"/>
        <w:spacing w:line="360" w:lineRule="auto"/>
        <w:jc w:val="center"/>
        <w:rPr>
          <w:rFonts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</w:p>
    <w:p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：赛尔云智能建造数字化教育专项</w:t>
      </w: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>
      <w:pPr>
        <w:autoSpaceDE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>
      <w:pPr>
        <w:autoSpaceDE w:val="0"/>
        <w:spacing w:line="360" w:lineRule="auto"/>
        <w:ind w:left="102" w:hanging="102" w:hangingChars="34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>
      <w:pPr>
        <w:autoSpaceDE w:val="0"/>
        <w:spacing w:line="360" w:lineRule="auto"/>
        <w:ind w:left="102" w:hanging="102" w:hangingChars="34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>
      <w:pPr>
        <w:autoSpaceDE w:val="0"/>
        <w:spacing w:after="156"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00" w:firstLineChars="5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0" w:firstLine="240" w:firstLineChars="100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本科院校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240" w:firstLineChars="1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高等职业院校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>
      <w:pPr>
        <w:pStyle w:val="27"/>
        <w:keepNext w:val="0"/>
        <w:keepLines w:val="0"/>
        <w:spacing w:before="0" w:after="156" w:afterLines="50"/>
        <w:ind w:left="0"/>
        <w:jc w:val="both"/>
        <w:rPr>
          <w:rFonts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>
      <w:pPr>
        <w:pStyle w:val="27"/>
        <w:keepNext w:val="0"/>
        <w:keepLines w:val="0"/>
        <w:spacing w:before="0" w:after="0"/>
        <w:ind w:left="0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>
      <w:pPr>
        <w:pStyle w:val="27"/>
        <w:spacing w:before="0" w:after="156" w:afterLines="50"/>
        <w:ind w:left="0"/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</w:p>
    <w:p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>
      <w:pPr>
        <w:spacing w:line="48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>
      <w:pPr>
        <w:spacing w:line="480" w:lineRule="exact"/>
        <w:rPr>
          <w:rFonts w:ascii="宋体" w:hAnsi="宋体"/>
          <w:sz w:val="24"/>
        </w:rPr>
      </w:pPr>
    </w:p>
    <w:p>
      <w:pPr>
        <w:spacing w:line="480" w:lineRule="exact"/>
        <w:rPr>
          <w:rFonts w:ascii="宋体" w:hAnsi="宋体"/>
          <w:sz w:val="24"/>
        </w:rPr>
      </w:pPr>
    </w:p>
    <w:p>
      <w:pPr>
        <w:rPr>
          <w:rFonts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>
      <w:pPr>
        <w:pStyle w:val="27"/>
        <w:keepNext w:val="0"/>
        <w:keepLines w:val="0"/>
        <w:kinsoku w:val="0"/>
        <w:overflowPunct w:val="0"/>
        <w:spacing w:before="0" w:after="0" w:line="240" w:lineRule="auto"/>
        <w:ind w:left="0"/>
        <w:rPr>
          <w:rFonts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5" w:name="_Toc494139717"/>
      <w:r>
        <w:rPr>
          <w:rFonts w:hint="eastAsia" w:ascii="宋体" w:hAnsi="宋体" w:eastAsia="宋体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宋体" w:hAnsi="宋体" w:eastAsia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课题资助的软硬件平台备选择</w:t>
      </w:r>
      <w:bookmarkEnd w:id="5"/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（可多选；如有特殊需求，可附页文字说明）</w:t>
      </w:r>
    </w:p>
    <w:tbl>
      <w:tblPr>
        <w:tblStyle w:val="20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453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技术平台编号</w:t>
            </w:r>
          </w:p>
        </w:tc>
        <w:tc>
          <w:tcPr>
            <w:tcW w:w="4536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技术平台名称</w:t>
            </w:r>
          </w:p>
        </w:tc>
        <w:tc>
          <w:tcPr>
            <w:tcW w:w="1701" w:type="dxa"/>
            <w:shd w:val="clear" w:color="000000" w:fill="C0C0C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  <w:r>
              <w:rPr>
                <w:rFonts w:ascii="宋体" w:hAnsi="宋体"/>
                <w:szCs w:val="21"/>
              </w:rPr>
              <w:t>01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教科</w:t>
            </w:r>
            <w:r>
              <w:rPr>
                <w:rFonts w:ascii="宋体" w:hAnsi="宋体"/>
                <w:szCs w:val="21"/>
              </w:rPr>
              <w:t>云服务器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B02</w:t>
            </w:r>
          </w:p>
        </w:tc>
        <w:tc>
          <w:tcPr>
            <w:tcW w:w="4536" w:type="dxa"/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教科云GPU云服务器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cs="微软雅黑"/>
                <w:kern w:val="0"/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03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AI</w:t>
            </w:r>
            <w:r>
              <w:rPr>
                <w:rFonts w:hint="eastAsia" w:ascii="宋体" w:hAnsi="宋体"/>
                <w:szCs w:val="21"/>
              </w:rPr>
              <w:t>人工创作云平台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B0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智能建造资源设计工具V</w:t>
            </w:r>
            <w:r>
              <w:rPr>
                <w:rFonts w:ascii="宋体" w:hAnsi="宋体"/>
                <w:szCs w:val="21"/>
              </w:rPr>
              <w:t>DP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B0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智能建造课程实训云平台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B0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数字化教学管理云平台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07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工程项目管理沙盘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B0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建筑喷涂机器人策划平台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/>
                <w:szCs w:val="21"/>
              </w:rPr>
              <w:t>智能</w:t>
            </w:r>
            <w:r>
              <w:rPr>
                <w:rFonts w:hint="eastAsia" w:ascii="宋体" w:hAnsi="宋体"/>
                <w:szCs w:val="21"/>
              </w:rPr>
              <w:t>砌筑</w:t>
            </w:r>
            <w:r>
              <w:rPr>
                <w:rFonts w:ascii="宋体" w:hAnsi="宋体"/>
                <w:szCs w:val="21"/>
              </w:rPr>
              <w:t>机器人</w:t>
            </w:r>
            <w:r>
              <w:rPr>
                <w:rFonts w:hint="eastAsia" w:ascii="宋体" w:hAnsi="宋体"/>
                <w:szCs w:val="21"/>
              </w:rPr>
              <w:t>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 w:cs="宋体"/>
                <w:iCs w:val="0"/>
                <w:szCs w:val="21"/>
              </w:rPr>
            </w:pPr>
            <w:r>
              <w:rPr>
                <w:rFonts w:ascii="宋体" w:hAnsi="宋体"/>
                <w:szCs w:val="21"/>
              </w:rPr>
              <w:t>智能地砖</w:t>
            </w:r>
            <w:r>
              <w:rPr>
                <w:rFonts w:hint="eastAsia" w:ascii="宋体" w:hAnsi="宋体"/>
                <w:szCs w:val="21"/>
              </w:rPr>
              <w:t>铺</w:t>
            </w:r>
            <w:r>
              <w:rPr>
                <w:rFonts w:ascii="宋体" w:hAnsi="宋体"/>
                <w:szCs w:val="21"/>
              </w:rPr>
              <w:t>贴机器人</w:t>
            </w:r>
            <w:r>
              <w:rPr>
                <w:rFonts w:hint="eastAsia" w:ascii="宋体" w:hAnsi="宋体"/>
                <w:szCs w:val="21"/>
              </w:rPr>
              <w:t>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建筑机器人综合教学平台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 w:cs="宋体"/>
                <w:iCs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  <w:r>
              <w:rPr>
                <w:rFonts w:ascii="宋体" w:hAnsi="宋体"/>
                <w:szCs w:val="21"/>
              </w:rPr>
              <w:t>IM</w:t>
            </w:r>
            <w:r>
              <w:rPr>
                <w:rFonts w:hint="eastAsia" w:ascii="宋体" w:hAnsi="宋体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全景系统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 w:cs="宋体"/>
                <w:iCs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  <w:r>
              <w:rPr>
                <w:rFonts w:ascii="宋体" w:hAnsi="宋体"/>
                <w:szCs w:val="21"/>
              </w:rPr>
              <w:t>IM</w:t>
            </w:r>
            <w:r>
              <w:rPr>
                <w:rFonts w:hint="eastAsia" w:ascii="宋体" w:hAnsi="宋体"/>
                <w:szCs w:val="21"/>
              </w:rPr>
              <w:t>轻量化管理平台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多人互动实景系统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装配式图书系统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钢筋平法图集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31" w:beforeLines="10" w:after="31" w:afterLines="10" w:line="30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34"/>
              <w:spacing w:before="31" w:beforeLines="10" w:after="31" w:afterLines="10" w:line="300" w:lineRule="exact"/>
              <w:ind w:left="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智慧空间综合管理平台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微软雅黑"/>
                <w:kern w:val="0"/>
                <w:sz w:val="24"/>
              </w:rPr>
              <w:sym w:font="Wingdings" w:char="F0A8"/>
            </w:r>
          </w:p>
        </w:tc>
      </w:tr>
    </w:tbl>
    <w:p>
      <w:pPr>
        <w:spacing w:before="156" w:beforeLines="50" w:after="156" w:afterLines="50" w:line="40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/>
          <w:sz w:val="24"/>
        </w:rPr>
        <w:t>注：上述软硬件设备的详细内容参见《申请指南说明》。该软硬件设备用于支持本研究课题，可根据课题需求选择。平台选择不能折换现金。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不要选择与本研究课题方向不相关的设备及资料。）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bookmarkStart w:id="6" w:name="_Toc494139718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/>
          <w:b/>
          <w:sz w:val="28"/>
          <w:szCs w:val="28"/>
        </w:rPr>
        <w:t>、课题负责人承诺书</w:t>
      </w:r>
    </w:p>
    <w:tbl>
      <w:tblPr>
        <w:tblStyle w:val="21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7" w:hRule="atLeast"/>
        </w:trPr>
        <w:tc>
          <w:tcPr>
            <w:tcW w:w="8500" w:type="dxa"/>
          </w:tcPr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60" w:firstLineChars="200"/>
              <w:jc w:val="left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ind w:firstLine="3640" w:firstLineChars="13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>
            <w:pPr>
              <w:widowControl/>
              <w:spacing w:line="520" w:lineRule="exact"/>
              <w:ind w:firstLine="4560" w:firstLineChars="19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>
      <w:pPr>
        <w:spacing w:line="300" w:lineRule="exact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十、申请单位推荐意见</w:t>
      </w:r>
      <w:bookmarkEnd w:id="6"/>
    </w:p>
    <w:tbl>
      <w:tblPr>
        <w:tblStyle w:val="20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2" w:hRule="atLeast"/>
        </w:trPr>
        <w:tc>
          <w:tcPr>
            <w:tcW w:w="8500" w:type="dxa"/>
          </w:tcPr>
          <w:p>
            <w:pPr>
              <w:spacing w:before="312" w:beforeLines="100" w:line="5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firstLine="3840" w:firstLineChars="16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学校公章：</w:t>
            </w:r>
          </w:p>
          <w:p>
            <w:pPr>
              <w:spacing w:line="520" w:lineRule="exact"/>
              <w:ind w:firstLine="4557" w:firstLineChars="189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1371"/>
    <w:rsid w:val="00106FFF"/>
    <w:rsid w:val="00107228"/>
    <w:rsid w:val="001242DB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6A44"/>
    <w:rsid w:val="00553447"/>
    <w:rsid w:val="005538EF"/>
    <w:rsid w:val="00553E4B"/>
    <w:rsid w:val="0056144E"/>
    <w:rsid w:val="00563D34"/>
    <w:rsid w:val="00573EB3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34B19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20C8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34E6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4D99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48DA"/>
    <w:rsid w:val="00D11461"/>
    <w:rsid w:val="00D1461A"/>
    <w:rsid w:val="00D25015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5C08DF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qFormat/>
    <w:uiPriority w:val="0"/>
    <w:pPr>
      <w:jc w:val="left"/>
    </w:pPr>
  </w:style>
  <w:style w:type="paragraph" w:styleId="6">
    <w:name w:val="toc 5"/>
    <w:basedOn w:val="1"/>
    <w:next w:val="1"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5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qFormat/>
    <w:uiPriority w:val="0"/>
    <w:rPr>
      <w:b/>
      <w:bCs/>
    </w:rPr>
  </w:style>
  <w:style w:type="table" w:styleId="21">
    <w:name w:val="Table Grid"/>
    <w:basedOn w:val="2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qFormat/>
    <w:uiPriority w:val="99"/>
    <w:rPr>
      <w:color w:val="0000FF"/>
      <w:u w:val="single"/>
    </w:rPr>
  </w:style>
  <w:style w:type="character" w:styleId="24">
    <w:name w:val="annotation reference"/>
    <w:qFormat/>
    <w:uiPriority w:val="0"/>
    <w:rPr>
      <w:sz w:val="21"/>
      <w:szCs w:val="21"/>
    </w:rPr>
  </w:style>
  <w:style w:type="character" w:customStyle="1" w:styleId="25">
    <w:name w:val="批注框文本 字符"/>
    <w:link w:val="10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6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paragraph" w:customStyle="1" w:styleId="27">
    <w:name w:val="标题2"/>
    <w:basedOn w:val="3"/>
    <w:next w:val="1"/>
    <w:link w:val="30"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qFormat/>
    <w:uiPriority w:val="0"/>
    <w:rPr>
      <w:rFonts w:eastAsia="宋体"/>
    </w:rPr>
  </w:style>
  <w:style w:type="character" w:customStyle="1" w:styleId="29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出段落 字符"/>
    <w:basedOn w:val="22"/>
    <w:link w:val="34"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000079-2A12-4303-AEBE-1D8F2284FA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220</Words>
  <Characters>1258</Characters>
  <Lines>10</Lines>
  <Paragraphs>2</Paragraphs>
  <TotalTime>3</TotalTime>
  <ScaleCrop>false</ScaleCrop>
  <LinksUpToDate>false</LinksUpToDate>
  <CharactersWithSpaces>1476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2024-03-22T02:43:00Z</dcterms:created>
  <dc:creator>dell</dc:creator>
  <cp:lastModifiedBy>俦酪渤繁赝</cp:lastModifiedBy>
  <cp:lastPrinted>2022-04-14T05:54:00Z</cp:lastPrinted>
  <dcterms:modified xsi:type="dcterms:W3CDTF">2024-04-07T08:47:02Z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C19B8899232E49D8B8B1DF16C4A1B57C_13</vt:lpwstr>
  </property>
</Properties>
</file>