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C4BC5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7F43C9B6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6ACA32DA" w14:textId="77777777">
        <w:trPr>
          <w:trHeight w:val="489"/>
        </w:trPr>
        <w:tc>
          <w:tcPr>
            <w:tcW w:w="1277" w:type="dxa"/>
            <w:vAlign w:val="center"/>
          </w:tcPr>
          <w:p w14:paraId="669E42C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074A947" w14:textId="687CD797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吴瑾</w:t>
            </w:r>
          </w:p>
        </w:tc>
        <w:tc>
          <w:tcPr>
            <w:tcW w:w="1134" w:type="dxa"/>
            <w:vAlign w:val="center"/>
          </w:tcPr>
          <w:p w14:paraId="768EF29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4FD76FA" w14:textId="4A51C132" w:rsidR="00800721" w:rsidRDefault="009046F1">
            <w:pPr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31A286B4" w14:textId="77777777">
        <w:trPr>
          <w:trHeight w:val="489"/>
        </w:trPr>
        <w:tc>
          <w:tcPr>
            <w:tcW w:w="1277" w:type="dxa"/>
            <w:vAlign w:val="center"/>
          </w:tcPr>
          <w:p w14:paraId="6A0DD3D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F841E98" w14:textId="1A86AEBC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7A9677F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986561D" w14:textId="2FB06047" w:rsidR="00800721" w:rsidRDefault="009046F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13915956836</w:t>
            </w:r>
          </w:p>
        </w:tc>
      </w:tr>
      <w:tr w:rsidR="00800721" w14:paraId="2A2F375F" w14:textId="77777777">
        <w:trPr>
          <w:trHeight w:val="489"/>
        </w:trPr>
        <w:tc>
          <w:tcPr>
            <w:tcW w:w="1277" w:type="dxa"/>
            <w:vAlign w:val="center"/>
          </w:tcPr>
          <w:p w14:paraId="43167E1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50EFCB89" w14:textId="6F40BCB4" w:rsidR="00800721" w:rsidRDefault="009046F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wujin@nuaa.edu.cn</w:t>
            </w:r>
          </w:p>
        </w:tc>
        <w:tc>
          <w:tcPr>
            <w:tcW w:w="1134" w:type="dxa"/>
            <w:vAlign w:val="center"/>
          </w:tcPr>
          <w:p w14:paraId="1A6033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7AFB13C" w14:textId="4BA6F6B0" w:rsidR="00800721" w:rsidRDefault="009046F1" w:rsidP="009046F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机场工程</w:t>
            </w:r>
          </w:p>
        </w:tc>
      </w:tr>
      <w:tr w:rsidR="00800721" w14:paraId="7ADE075D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706BF2A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7847F063" w14:textId="1D45C072" w:rsidR="00800721" w:rsidRDefault="00AE5B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军用</w:t>
            </w:r>
            <w:r w:rsidR="009046F1">
              <w:rPr>
                <w:rFonts w:hint="eastAsia"/>
                <w:b/>
              </w:rPr>
              <w:t>机场跑道</w:t>
            </w:r>
            <w:r>
              <w:rPr>
                <w:rFonts w:hint="eastAsia"/>
                <w:b/>
              </w:rPr>
              <w:t>爆炸毁损后快速恢复的数值模拟</w:t>
            </w:r>
          </w:p>
        </w:tc>
      </w:tr>
      <w:tr w:rsidR="00800721" w14:paraId="6DD43F71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32CD6F4D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E33A1D6" w14:textId="35F17820" w:rsidR="00800721" w:rsidRDefault="00AE5BDB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军用机场是重要的军事设施之一，遭遇爆炸毁损后如何快速恢复是国内外军用机场研究的热点之一。该项目从装配式机场道面机理出发，研究预制板快速吊装、快速连接、快速整平的模拟方法，模拟机场跑道</w:t>
            </w:r>
            <w:r w:rsidR="00761C5A">
              <w:rPr>
                <w:rFonts w:hint="eastAsia"/>
                <w:b/>
              </w:rPr>
              <w:t>装配</w:t>
            </w:r>
            <w:r>
              <w:rPr>
                <w:rFonts w:hint="eastAsia"/>
                <w:b/>
              </w:rPr>
              <w:t>过程，提出</w:t>
            </w:r>
            <w:r w:rsidRPr="00AE5BDB">
              <w:rPr>
                <w:rFonts w:hint="eastAsia"/>
                <w:b/>
              </w:rPr>
              <w:t>机场跑道爆炸毁损后快速恢复</w:t>
            </w:r>
            <w:r w:rsidR="00761C5A">
              <w:rPr>
                <w:rFonts w:hint="eastAsia"/>
                <w:b/>
              </w:rPr>
              <w:t>关键技术。</w:t>
            </w:r>
          </w:p>
        </w:tc>
      </w:tr>
      <w:tr w:rsidR="00800721" w14:paraId="35857FD0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0292D4CE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5FA94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9318F1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D4A46A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4A113CB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D850DC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6F5700" w14:textId="590DBABB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提出模拟方案</w:t>
            </w:r>
          </w:p>
        </w:tc>
        <w:tc>
          <w:tcPr>
            <w:tcW w:w="1134" w:type="dxa"/>
            <w:vAlign w:val="center"/>
          </w:tcPr>
          <w:p w14:paraId="4E69798F" w14:textId="69A2475B" w:rsidR="00800721" w:rsidRDefault="00B72B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3F6945A1" w14:textId="383A6137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38D7DF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81389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2643378" w14:textId="3FC29740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模拟跑道装配过程</w:t>
            </w:r>
          </w:p>
        </w:tc>
        <w:tc>
          <w:tcPr>
            <w:tcW w:w="1134" w:type="dxa"/>
            <w:vAlign w:val="center"/>
          </w:tcPr>
          <w:p w14:paraId="39177B4E" w14:textId="4099F34C" w:rsidR="00800721" w:rsidRDefault="00B72B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2-3</w:t>
            </w:r>
          </w:p>
        </w:tc>
        <w:tc>
          <w:tcPr>
            <w:tcW w:w="3606" w:type="dxa"/>
            <w:vAlign w:val="center"/>
          </w:tcPr>
          <w:p w14:paraId="54E22AB6" w14:textId="0859B501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A210F9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626D54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AD20A5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6E3B93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9457ED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D418FE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15F36B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C3132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2C27EA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A80E0E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4E9093A3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73B814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0DAE572" w14:textId="77777777" w:rsidR="00800721" w:rsidRDefault="00800721"/>
        </w:tc>
        <w:tc>
          <w:tcPr>
            <w:tcW w:w="1134" w:type="dxa"/>
            <w:vAlign w:val="center"/>
          </w:tcPr>
          <w:p w14:paraId="58A114C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6A76313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C2226F6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B7CB5D9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1A59134F" w14:textId="77777777" w:rsidR="00800721" w:rsidRDefault="00800721">
            <w:pPr>
              <w:jc w:val="center"/>
              <w:rPr>
                <w:b/>
              </w:rPr>
            </w:pPr>
          </w:p>
          <w:p w14:paraId="6646907E" w14:textId="77777777" w:rsidR="00800721" w:rsidRDefault="00800721"/>
        </w:tc>
      </w:tr>
    </w:tbl>
    <w:p w14:paraId="053D8882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8BA50" w14:textId="77777777" w:rsidR="004A54C0" w:rsidRDefault="004A54C0" w:rsidP="00BF1A47">
      <w:r>
        <w:separator/>
      </w:r>
    </w:p>
  </w:endnote>
  <w:endnote w:type="continuationSeparator" w:id="0">
    <w:p w14:paraId="3A458876" w14:textId="77777777" w:rsidR="004A54C0" w:rsidRDefault="004A54C0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53AF1" w14:textId="77777777" w:rsidR="004A54C0" w:rsidRDefault="004A54C0" w:rsidP="00BF1A47">
      <w:r>
        <w:separator/>
      </w:r>
    </w:p>
  </w:footnote>
  <w:footnote w:type="continuationSeparator" w:id="0">
    <w:p w14:paraId="42830790" w14:textId="77777777" w:rsidR="004A54C0" w:rsidRDefault="004A54C0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143D10"/>
    <w:rsid w:val="00227CD9"/>
    <w:rsid w:val="004104F0"/>
    <w:rsid w:val="004A54C0"/>
    <w:rsid w:val="00580FD7"/>
    <w:rsid w:val="005A2301"/>
    <w:rsid w:val="00761C5A"/>
    <w:rsid w:val="007B751C"/>
    <w:rsid w:val="00800721"/>
    <w:rsid w:val="009046F1"/>
    <w:rsid w:val="009B5F7B"/>
    <w:rsid w:val="00AE5BDB"/>
    <w:rsid w:val="00B72B91"/>
    <w:rsid w:val="00B82121"/>
    <w:rsid w:val="00BF00D3"/>
    <w:rsid w:val="00BF1A47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928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304</Characters>
  <Application>Microsoft Office Word</Application>
  <DocSecurity>0</DocSecurity>
  <Lines>2</Lines>
  <Paragraphs>1</Paragraphs>
  <ScaleCrop>false</ScaleCrop>
  <Company>创意点亮生活，创新引领未来，创业成就梦想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瑾 吴</cp:lastModifiedBy>
  <cp:revision>6</cp:revision>
  <cp:lastPrinted>2021-11-01T08:37:00Z</cp:lastPrinted>
  <dcterms:created xsi:type="dcterms:W3CDTF">2013-11-22T08:56:00Z</dcterms:created>
  <dcterms:modified xsi:type="dcterms:W3CDTF">2024-11-21T09:45:00Z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