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C4BC5" w14:textId="77777777" w:rsidR="00800721" w:rsidRDefault="005A2301">
      <w:pPr>
        <w:pStyle w:val="a9"/>
        <w:spacing w:before="0" w:after="0" w:line="240" w:lineRule="auto"/>
        <w:rPr>
          <w:rFonts w:ascii="华文中宋" w:eastAsia="华文中宋" w:hAnsi="华文中宋" w:hint="eastAsia"/>
          <w:b w:val="0"/>
          <w:sz w:val="30"/>
          <w:szCs w:val="30"/>
        </w:rPr>
      </w:pPr>
      <w:r w:rsidRPr="005A2301">
        <w:rPr>
          <w:rFonts w:ascii="华文中宋" w:eastAsia="华文中宋" w:hAnsi="华文中宋" w:hint="eastAsia"/>
        </w:rPr>
        <w:t>自由探索计划“天目启航”专项</w:t>
      </w:r>
      <w:r w:rsidR="00BF1A47">
        <w:rPr>
          <w:rFonts w:ascii="华文中宋" w:eastAsia="华文中宋" w:hAnsi="华文中宋" w:hint="eastAsia"/>
        </w:rPr>
        <w:t>项目</w:t>
      </w:r>
      <w:r>
        <w:rPr>
          <w:rFonts w:ascii="华文中宋" w:eastAsia="华文中宋" w:hAnsi="华文中宋" w:hint="eastAsia"/>
        </w:rPr>
        <w:t>选题征集表</w:t>
      </w:r>
    </w:p>
    <w:p w14:paraId="7F43C9B6" w14:textId="77777777" w:rsidR="00800721" w:rsidRDefault="00800721"/>
    <w:tbl>
      <w:tblPr>
        <w:tblW w:w="89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943"/>
        <w:gridCol w:w="1134"/>
        <w:gridCol w:w="3606"/>
      </w:tblGrid>
      <w:tr w:rsidR="00800721" w14:paraId="6ACA32DA" w14:textId="77777777">
        <w:trPr>
          <w:trHeight w:val="489"/>
        </w:trPr>
        <w:tc>
          <w:tcPr>
            <w:tcW w:w="1277" w:type="dxa"/>
            <w:vAlign w:val="center"/>
          </w:tcPr>
          <w:p w14:paraId="669E42C7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6074A947" w14:textId="687CD797" w:rsidR="00800721" w:rsidRDefault="009046F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吴瑾</w:t>
            </w:r>
          </w:p>
        </w:tc>
        <w:tc>
          <w:tcPr>
            <w:tcW w:w="1134" w:type="dxa"/>
            <w:vAlign w:val="center"/>
          </w:tcPr>
          <w:p w14:paraId="768EF297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院</w:t>
            </w:r>
          </w:p>
        </w:tc>
        <w:tc>
          <w:tcPr>
            <w:tcW w:w="3606" w:type="dxa"/>
            <w:vAlign w:val="center"/>
          </w:tcPr>
          <w:p w14:paraId="64FD76FA" w14:textId="4A51C132" w:rsidR="00800721" w:rsidRDefault="009046F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民航学院</w:t>
            </w:r>
          </w:p>
        </w:tc>
      </w:tr>
      <w:tr w:rsidR="00800721" w14:paraId="31A286B4" w14:textId="77777777">
        <w:trPr>
          <w:trHeight w:val="489"/>
        </w:trPr>
        <w:tc>
          <w:tcPr>
            <w:tcW w:w="1277" w:type="dxa"/>
            <w:vAlign w:val="center"/>
          </w:tcPr>
          <w:p w14:paraId="6A0DD3D2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称</w:t>
            </w:r>
          </w:p>
        </w:tc>
        <w:tc>
          <w:tcPr>
            <w:tcW w:w="2943" w:type="dxa"/>
            <w:vAlign w:val="center"/>
          </w:tcPr>
          <w:p w14:paraId="2F841E98" w14:textId="1A86AEBC" w:rsidR="00800721" w:rsidRDefault="009046F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教授</w:t>
            </w:r>
          </w:p>
        </w:tc>
        <w:tc>
          <w:tcPr>
            <w:tcW w:w="1134" w:type="dxa"/>
            <w:vAlign w:val="center"/>
          </w:tcPr>
          <w:p w14:paraId="7A9677FE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7986561D" w14:textId="2FB06047" w:rsidR="00800721" w:rsidRDefault="009046F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13915956836</w:t>
            </w:r>
          </w:p>
        </w:tc>
      </w:tr>
      <w:tr w:rsidR="00800721" w14:paraId="2A2F375F" w14:textId="77777777">
        <w:trPr>
          <w:trHeight w:val="489"/>
        </w:trPr>
        <w:tc>
          <w:tcPr>
            <w:tcW w:w="1277" w:type="dxa"/>
            <w:vAlign w:val="center"/>
          </w:tcPr>
          <w:p w14:paraId="43167E15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箱</w:t>
            </w:r>
          </w:p>
        </w:tc>
        <w:tc>
          <w:tcPr>
            <w:tcW w:w="2943" w:type="dxa"/>
            <w:vAlign w:val="center"/>
          </w:tcPr>
          <w:p w14:paraId="50EFCB89" w14:textId="6F40BCB4" w:rsidR="00800721" w:rsidRDefault="009046F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wujin@nuaa.edu.cn</w:t>
            </w:r>
          </w:p>
        </w:tc>
        <w:tc>
          <w:tcPr>
            <w:tcW w:w="1134" w:type="dxa"/>
            <w:vAlign w:val="center"/>
          </w:tcPr>
          <w:p w14:paraId="1A6033CB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77AFB13C" w14:textId="4BA6F6B0" w:rsidR="00800721" w:rsidRDefault="009046F1" w:rsidP="009046F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机场工程</w:t>
            </w:r>
          </w:p>
        </w:tc>
      </w:tr>
      <w:tr w:rsidR="00800721" w14:paraId="7ADE075D" w14:textId="77777777">
        <w:trPr>
          <w:trHeight w:val="550"/>
        </w:trPr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14:paraId="706BF2A1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sz="4" w:space="0" w:color="auto"/>
            </w:tcBorders>
            <w:vAlign w:val="center"/>
          </w:tcPr>
          <w:p w14:paraId="7847F063" w14:textId="66CDB5AC" w:rsidR="00800721" w:rsidRDefault="00694F0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飞机冲出</w:t>
            </w:r>
            <w:r w:rsidR="009046F1">
              <w:rPr>
                <w:rFonts w:hint="eastAsia"/>
                <w:b/>
              </w:rPr>
              <w:t>跑道</w:t>
            </w:r>
            <w:r w:rsidR="00AE5BDB">
              <w:rPr>
                <w:rFonts w:hint="eastAsia"/>
                <w:b/>
              </w:rPr>
              <w:t>后</w:t>
            </w:r>
            <w:r>
              <w:rPr>
                <w:rFonts w:hint="eastAsia"/>
                <w:b/>
              </w:rPr>
              <w:t>救援</w:t>
            </w:r>
            <w:r w:rsidR="00060DF5">
              <w:rPr>
                <w:rFonts w:hint="eastAsia"/>
                <w:b/>
              </w:rPr>
              <w:t>临时</w:t>
            </w:r>
            <w:r>
              <w:rPr>
                <w:rFonts w:hint="eastAsia"/>
                <w:b/>
              </w:rPr>
              <w:t>道路</w:t>
            </w:r>
            <w:r w:rsidR="00F94FA9" w:rsidRPr="00F94FA9">
              <w:rPr>
                <w:rFonts w:hint="eastAsia"/>
                <w:b/>
              </w:rPr>
              <w:t>快速</w:t>
            </w:r>
            <w:r>
              <w:rPr>
                <w:rFonts w:hint="eastAsia"/>
                <w:b/>
              </w:rPr>
              <w:t>建造</w:t>
            </w:r>
            <w:r w:rsidR="00F94FA9">
              <w:rPr>
                <w:rFonts w:hint="eastAsia"/>
                <w:b/>
              </w:rPr>
              <w:t>的</w:t>
            </w:r>
            <w:r>
              <w:rPr>
                <w:rFonts w:hint="eastAsia"/>
                <w:b/>
              </w:rPr>
              <w:t>模拟</w:t>
            </w:r>
          </w:p>
        </w:tc>
      </w:tr>
      <w:tr w:rsidR="00800721" w14:paraId="6DD43F71" w14:textId="77777777">
        <w:trPr>
          <w:cantSplit/>
          <w:trHeight w:val="6087"/>
        </w:trPr>
        <w:tc>
          <w:tcPr>
            <w:tcW w:w="1277" w:type="dxa"/>
            <w:textDirection w:val="tbRlV"/>
            <w:vAlign w:val="center"/>
          </w:tcPr>
          <w:p w14:paraId="32CD6F4D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介（</w:t>
            </w: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0E33A1D6" w14:textId="53EC6AFE" w:rsidR="00800721" w:rsidRDefault="00694F0A">
            <w:pPr>
              <w:shd w:val="solid" w:color="FFFFFF" w:fill="auto"/>
              <w:autoSpaceDN w:val="0"/>
              <w:spacing w:line="315" w:lineRule="atLeast"/>
              <w:ind w:firstLineChars="200" w:firstLine="422"/>
              <w:jc w:val="left"/>
              <w:rPr>
                <w:b/>
              </w:rPr>
            </w:pPr>
            <w:r w:rsidRPr="00694F0A">
              <w:rPr>
                <w:rFonts w:hint="eastAsia"/>
                <w:b/>
              </w:rPr>
              <w:t>飞机冲出跑道后</w:t>
            </w:r>
            <w:r w:rsidR="00060DF5">
              <w:rPr>
                <w:rFonts w:hint="eastAsia"/>
                <w:b/>
              </w:rPr>
              <w:t>临时道路建造是保障快速</w:t>
            </w:r>
            <w:r w:rsidR="00060DF5" w:rsidRPr="00060DF5">
              <w:rPr>
                <w:rFonts w:hint="eastAsia"/>
                <w:b/>
              </w:rPr>
              <w:t>救援</w:t>
            </w:r>
            <w:r w:rsidR="00060DF5">
              <w:rPr>
                <w:rFonts w:hint="eastAsia"/>
                <w:b/>
              </w:rPr>
              <w:t>的重要条件</w:t>
            </w:r>
            <w:r w:rsidR="00AE5BDB">
              <w:rPr>
                <w:rFonts w:hint="eastAsia"/>
                <w:b/>
              </w:rPr>
              <w:t>之一，是国内外</w:t>
            </w:r>
            <w:r w:rsidR="00060DF5">
              <w:rPr>
                <w:rFonts w:hint="eastAsia"/>
                <w:b/>
              </w:rPr>
              <w:t>民用</w:t>
            </w:r>
            <w:r w:rsidR="00AE5BDB">
              <w:rPr>
                <w:rFonts w:hint="eastAsia"/>
                <w:b/>
              </w:rPr>
              <w:t>机场</w:t>
            </w:r>
            <w:r w:rsidR="00060DF5">
              <w:rPr>
                <w:rFonts w:hint="eastAsia"/>
                <w:b/>
              </w:rPr>
              <w:t>安全预案</w:t>
            </w:r>
            <w:r w:rsidR="00AE5BDB">
              <w:rPr>
                <w:rFonts w:hint="eastAsia"/>
                <w:b/>
              </w:rPr>
              <w:t>研究的热点之一。该项目</w:t>
            </w:r>
            <w:r w:rsidR="00060DF5">
              <w:rPr>
                <w:rFonts w:hint="eastAsia"/>
                <w:b/>
              </w:rPr>
              <w:t>研究土面区强度快速识别、</w:t>
            </w:r>
            <w:r w:rsidR="00AE5BDB">
              <w:rPr>
                <w:rFonts w:hint="eastAsia"/>
                <w:b/>
              </w:rPr>
              <w:t>预制板快速吊装、快速连接的模拟方法，模拟</w:t>
            </w:r>
            <w:r w:rsidR="00060DF5" w:rsidRPr="00060DF5">
              <w:rPr>
                <w:rFonts w:hint="eastAsia"/>
                <w:b/>
              </w:rPr>
              <w:t>救援临时道路</w:t>
            </w:r>
            <w:r w:rsidR="00060DF5">
              <w:rPr>
                <w:rFonts w:hint="eastAsia"/>
                <w:b/>
              </w:rPr>
              <w:t>的</w:t>
            </w:r>
            <w:r w:rsidR="00060DF5" w:rsidRPr="00060DF5">
              <w:rPr>
                <w:rFonts w:hint="eastAsia"/>
                <w:b/>
              </w:rPr>
              <w:t>建造</w:t>
            </w:r>
            <w:r w:rsidR="00AE5BDB">
              <w:rPr>
                <w:rFonts w:hint="eastAsia"/>
                <w:b/>
              </w:rPr>
              <w:t>过程，提出</w:t>
            </w:r>
            <w:r w:rsidR="00060DF5" w:rsidRPr="00060DF5">
              <w:rPr>
                <w:rFonts w:hint="eastAsia"/>
                <w:b/>
              </w:rPr>
              <w:t>救援临时道路的建造</w:t>
            </w:r>
            <w:r w:rsidR="00761C5A">
              <w:rPr>
                <w:rFonts w:hint="eastAsia"/>
                <w:b/>
              </w:rPr>
              <w:t>技术</w:t>
            </w:r>
            <w:r w:rsidR="00060DF5">
              <w:rPr>
                <w:rFonts w:hint="eastAsia"/>
                <w:b/>
              </w:rPr>
              <w:t>要求</w:t>
            </w:r>
            <w:r w:rsidR="00761C5A">
              <w:rPr>
                <w:rFonts w:hint="eastAsia"/>
                <w:b/>
              </w:rPr>
              <w:t>。</w:t>
            </w:r>
          </w:p>
        </w:tc>
      </w:tr>
      <w:tr w:rsidR="00800721" w14:paraId="35857FD0" w14:textId="77777777">
        <w:trPr>
          <w:trHeight w:val="471"/>
        </w:trPr>
        <w:tc>
          <w:tcPr>
            <w:tcW w:w="1277" w:type="dxa"/>
            <w:vMerge w:val="restart"/>
            <w:textDirection w:val="tbRlV"/>
            <w:vAlign w:val="center"/>
          </w:tcPr>
          <w:p w14:paraId="0292D4CE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术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求</w:t>
            </w:r>
          </w:p>
        </w:tc>
        <w:tc>
          <w:tcPr>
            <w:tcW w:w="2943" w:type="dxa"/>
            <w:vAlign w:val="center"/>
          </w:tcPr>
          <w:p w14:paraId="55FA94F6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09318F11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4D4A46A8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:rsidR="00800721" w14:paraId="44A113CB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5D850DCD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546F5700" w14:textId="590DBABB" w:rsidR="00800721" w:rsidRDefault="00B72B9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提出模拟方案</w:t>
            </w:r>
          </w:p>
        </w:tc>
        <w:tc>
          <w:tcPr>
            <w:tcW w:w="1134" w:type="dxa"/>
            <w:vAlign w:val="center"/>
          </w:tcPr>
          <w:p w14:paraId="4E69798F" w14:textId="69A2475B" w:rsidR="00800721" w:rsidRDefault="00B72B9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1-2</w:t>
            </w:r>
          </w:p>
        </w:tc>
        <w:tc>
          <w:tcPr>
            <w:tcW w:w="3606" w:type="dxa"/>
            <w:vAlign w:val="center"/>
          </w:tcPr>
          <w:p w14:paraId="3F6945A1" w14:textId="383A6137" w:rsidR="00800721" w:rsidRDefault="00B72B9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智能建造</w:t>
            </w:r>
          </w:p>
        </w:tc>
      </w:tr>
      <w:tr w:rsidR="00800721" w14:paraId="038D7DFC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72813892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62643378" w14:textId="2E74B008" w:rsidR="00800721" w:rsidRDefault="00B72B9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模拟</w:t>
            </w:r>
            <w:r w:rsidR="00F94FA9">
              <w:rPr>
                <w:rFonts w:hint="eastAsia"/>
                <w:b/>
              </w:rPr>
              <w:t>临时道面建造</w:t>
            </w:r>
            <w:r>
              <w:rPr>
                <w:rFonts w:hint="eastAsia"/>
                <w:b/>
              </w:rPr>
              <w:t>过程</w:t>
            </w:r>
          </w:p>
        </w:tc>
        <w:tc>
          <w:tcPr>
            <w:tcW w:w="1134" w:type="dxa"/>
            <w:vAlign w:val="center"/>
          </w:tcPr>
          <w:p w14:paraId="39177B4E" w14:textId="4099F34C" w:rsidR="00800721" w:rsidRDefault="00B72B9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2-3</w:t>
            </w:r>
          </w:p>
        </w:tc>
        <w:tc>
          <w:tcPr>
            <w:tcW w:w="3606" w:type="dxa"/>
            <w:vAlign w:val="center"/>
          </w:tcPr>
          <w:p w14:paraId="54E22AB6" w14:textId="0859B501" w:rsidR="00800721" w:rsidRDefault="00B72B9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智能建造</w:t>
            </w:r>
          </w:p>
        </w:tc>
      </w:tr>
      <w:tr w:rsidR="00800721" w14:paraId="0A210F93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6626D54E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7AD20A58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66E3B938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49457EDF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0D418FEF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315F36B9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2CC31327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52C27EA2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0A80E0ED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4E9093A3" w14:textId="77777777">
        <w:trPr>
          <w:trHeight w:val="391"/>
        </w:trPr>
        <w:tc>
          <w:tcPr>
            <w:tcW w:w="1277" w:type="dxa"/>
            <w:vMerge/>
            <w:vAlign w:val="center"/>
          </w:tcPr>
          <w:p w14:paraId="273B8144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30DAE572" w14:textId="77777777" w:rsidR="00800721" w:rsidRDefault="00800721"/>
        </w:tc>
        <w:tc>
          <w:tcPr>
            <w:tcW w:w="1134" w:type="dxa"/>
            <w:vAlign w:val="center"/>
          </w:tcPr>
          <w:p w14:paraId="58A114CA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36A76313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3C2226F6" w14:textId="77777777">
        <w:trPr>
          <w:cantSplit/>
          <w:trHeight w:val="783"/>
        </w:trPr>
        <w:tc>
          <w:tcPr>
            <w:tcW w:w="1277" w:type="dxa"/>
            <w:textDirection w:val="tbRlV"/>
            <w:vAlign w:val="center"/>
          </w:tcPr>
          <w:p w14:paraId="1B7CB5D9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注</w:t>
            </w:r>
          </w:p>
        </w:tc>
        <w:tc>
          <w:tcPr>
            <w:tcW w:w="7683" w:type="dxa"/>
            <w:gridSpan w:val="3"/>
            <w:vAlign w:val="center"/>
          </w:tcPr>
          <w:p w14:paraId="1A59134F" w14:textId="77777777" w:rsidR="00800721" w:rsidRDefault="00800721">
            <w:pPr>
              <w:jc w:val="center"/>
              <w:rPr>
                <w:b/>
              </w:rPr>
            </w:pPr>
          </w:p>
          <w:p w14:paraId="6646907E" w14:textId="77777777" w:rsidR="00800721" w:rsidRDefault="00800721"/>
        </w:tc>
      </w:tr>
    </w:tbl>
    <w:p w14:paraId="053D8882" w14:textId="77777777" w:rsidR="00800721" w:rsidRDefault="00800721">
      <w:pPr>
        <w:rPr>
          <w:b/>
        </w:rPr>
      </w:pPr>
    </w:p>
    <w:sectPr w:rsidR="00800721">
      <w:pgSz w:w="11906" w:h="16838"/>
      <w:pgMar w:top="1440" w:right="1800" w:bottom="1134" w:left="1800" w:header="851" w:footer="28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18F6F" w14:textId="77777777" w:rsidR="00DF4907" w:rsidRDefault="00DF4907" w:rsidP="00BF1A47">
      <w:r>
        <w:separator/>
      </w:r>
    </w:p>
  </w:endnote>
  <w:endnote w:type="continuationSeparator" w:id="0">
    <w:p w14:paraId="33798CE6" w14:textId="77777777" w:rsidR="00DF4907" w:rsidRDefault="00DF4907" w:rsidP="00BF1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451F4C" w14:textId="77777777" w:rsidR="00DF4907" w:rsidRDefault="00DF4907" w:rsidP="00BF1A47">
      <w:r>
        <w:separator/>
      </w:r>
    </w:p>
  </w:footnote>
  <w:footnote w:type="continuationSeparator" w:id="0">
    <w:p w14:paraId="4E52E8B8" w14:textId="77777777" w:rsidR="00DF4907" w:rsidRDefault="00DF4907" w:rsidP="00BF1A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ODM1Y2VmZWJhOGM1NGU2OTU3ZDRkOTU0N2ZmYTAzNzUifQ=="/>
  </w:docVars>
  <w:rsids>
    <w:rsidRoot w:val="007B751C"/>
    <w:rsid w:val="00060DF5"/>
    <w:rsid w:val="0014300C"/>
    <w:rsid w:val="00143D10"/>
    <w:rsid w:val="00227CD9"/>
    <w:rsid w:val="004104F0"/>
    <w:rsid w:val="004A54C0"/>
    <w:rsid w:val="00580FD7"/>
    <w:rsid w:val="005A2301"/>
    <w:rsid w:val="00694F0A"/>
    <w:rsid w:val="00761C5A"/>
    <w:rsid w:val="007B751C"/>
    <w:rsid w:val="00800721"/>
    <w:rsid w:val="009046F1"/>
    <w:rsid w:val="009B5F7B"/>
    <w:rsid w:val="00AE5BDB"/>
    <w:rsid w:val="00B72B91"/>
    <w:rsid w:val="00B82121"/>
    <w:rsid w:val="00BF00D3"/>
    <w:rsid w:val="00BF1A47"/>
    <w:rsid w:val="00C96CEF"/>
    <w:rsid w:val="00CA494B"/>
    <w:rsid w:val="00DF4907"/>
    <w:rsid w:val="00F94FA9"/>
    <w:rsid w:val="13417546"/>
    <w:rsid w:val="146C16C7"/>
    <w:rsid w:val="2E8C32F4"/>
    <w:rsid w:val="3B051549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419284"/>
  <w15:docId w15:val="{F8E812CA-A61A-4AC7-A1B5-0CAD97E6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aa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页眉 字符"/>
    <w:link w:val="a7"/>
    <w:semiHidden/>
    <w:qFormat/>
    <w:rPr>
      <w:sz w:val="18"/>
      <w:szCs w:val="18"/>
    </w:rPr>
  </w:style>
  <w:style w:type="character" w:customStyle="1" w:styleId="a6">
    <w:name w:val="页脚 字符"/>
    <w:link w:val="a5"/>
    <w:semiHidden/>
    <w:qFormat/>
    <w:rPr>
      <w:sz w:val="18"/>
      <w:szCs w:val="18"/>
    </w:rPr>
  </w:style>
  <w:style w:type="character" w:customStyle="1" w:styleId="10">
    <w:name w:val="标题 1 字符"/>
    <w:link w:val="1"/>
    <w:semiHidden/>
    <w:qFormat/>
    <w:rPr>
      <w:b/>
      <w:bCs/>
      <w:kern w:val="44"/>
      <w:sz w:val="44"/>
      <w:szCs w:val="44"/>
    </w:rPr>
  </w:style>
  <w:style w:type="character" w:customStyle="1" w:styleId="aa">
    <w:name w:val="副标题 字符"/>
    <w:link w:val="a9"/>
    <w:semiHidden/>
    <w:qFormat/>
    <w:rPr>
      <w:rFonts w:ascii="Cambria" w:eastAsia="宋体" w:hAnsi="Cambria"/>
      <w:b/>
      <w:bCs/>
      <w:kern w:val="28"/>
      <w:sz w:val="32"/>
      <w:szCs w:val="32"/>
    </w:rPr>
  </w:style>
  <w:style w:type="character" w:customStyle="1" w:styleId="a4">
    <w:name w:val="批注框文本 字符"/>
    <w:link w:val="a3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DEA50-DBD5-43DE-B326-502CA4222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52</Words>
  <Characters>302</Characters>
  <Application>Microsoft Office Word</Application>
  <DocSecurity>0</DocSecurity>
  <Lines>2</Lines>
  <Paragraphs>1</Paragraphs>
  <ScaleCrop>false</ScaleCrop>
  <Company>创意点亮生活，创新引领未来，创业成就梦想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南京航空航天大学第十六届“中航工业”</dc:title>
  <dc:creator>user</dc:creator>
  <cp:lastModifiedBy>瑾 吴</cp:lastModifiedBy>
  <cp:revision>8</cp:revision>
  <cp:lastPrinted>2021-11-01T08:37:00Z</cp:lastPrinted>
  <dcterms:created xsi:type="dcterms:W3CDTF">2013-11-22T08:56:00Z</dcterms:created>
  <dcterms:modified xsi:type="dcterms:W3CDTF">2024-11-21T09:59:00Z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1CA2056E9000418EA666C3711B7B3CBC</vt:lpwstr>
  </property>
</Properties>
</file>