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59F6" w14:textId="77777777" w:rsidR="00D124BB" w:rsidRDefault="00C917E2">
      <w:pPr>
        <w:pStyle w:val="a9"/>
        <w:spacing w:before="0" w:after="0" w:line="240" w:lineRule="auto"/>
        <w:rPr>
          <w:rFonts w:ascii="华文中宋" w:eastAsia="华文中宋" w:hAnsi="华文中宋"/>
          <w:b w:val="0"/>
          <w:sz w:val="30"/>
          <w:szCs w:val="30"/>
        </w:rPr>
      </w:pPr>
      <w:r>
        <w:rPr>
          <w:rFonts w:ascii="华文中宋" w:eastAsia="华文中宋" w:hAnsi="华文中宋" w:hint="eastAsia"/>
        </w:rPr>
        <w:t>自由探索计划“天目启航”专项项目选题征集表</w:t>
      </w:r>
    </w:p>
    <w:p w14:paraId="3AFCE6F4" w14:textId="77777777" w:rsidR="00D124BB" w:rsidRDefault="00D124BB"/>
    <w:tbl>
      <w:tblPr>
        <w:tblW w:w="896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7"/>
        <w:gridCol w:w="2943"/>
        <w:gridCol w:w="1134"/>
        <w:gridCol w:w="3606"/>
      </w:tblGrid>
      <w:tr w:rsidR="00D124BB" w14:paraId="75552D1F" w14:textId="77777777">
        <w:trPr>
          <w:trHeight w:val="489"/>
        </w:trPr>
        <w:tc>
          <w:tcPr>
            <w:tcW w:w="1277" w:type="dxa"/>
            <w:vAlign w:val="center"/>
          </w:tcPr>
          <w:p w14:paraId="1948D3E0" w14:textId="77777777" w:rsidR="00D124BB" w:rsidRDefault="00C917E2">
            <w:pPr>
              <w:jc w:val="center"/>
              <w:rPr>
                <w:b/>
              </w:rPr>
            </w:pPr>
            <w:r>
              <w:rPr>
                <w:rFonts w:hint="eastAsia"/>
                <w:b/>
              </w:rPr>
              <w:t>教师姓名</w:t>
            </w:r>
          </w:p>
        </w:tc>
        <w:tc>
          <w:tcPr>
            <w:tcW w:w="2943" w:type="dxa"/>
            <w:vAlign w:val="center"/>
          </w:tcPr>
          <w:p w14:paraId="0C54EAC4" w14:textId="3817FAC3" w:rsidR="00D124BB" w:rsidRDefault="00D409EF">
            <w:pPr>
              <w:jc w:val="center"/>
              <w:rPr>
                <w:b/>
              </w:rPr>
            </w:pPr>
            <w:r>
              <w:rPr>
                <w:rFonts w:hint="eastAsia"/>
                <w:b/>
              </w:rPr>
              <w:t>王奉明</w:t>
            </w:r>
          </w:p>
        </w:tc>
        <w:tc>
          <w:tcPr>
            <w:tcW w:w="1134" w:type="dxa"/>
            <w:vAlign w:val="center"/>
          </w:tcPr>
          <w:p w14:paraId="1CBCAB12" w14:textId="77777777" w:rsidR="00D124BB" w:rsidRDefault="00C917E2">
            <w:pPr>
              <w:jc w:val="center"/>
              <w:rPr>
                <w:b/>
              </w:rPr>
            </w:pPr>
            <w:r>
              <w:rPr>
                <w:rFonts w:hint="eastAsia"/>
                <w:b/>
              </w:rPr>
              <w:t>学</w:t>
            </w:r>
            <w:r>
              <w:rPr>
                <w:rFonts w:hint="eastAsia"/>
                <w:b/>
              </w:rPr>
              <w:t xml:space="preserve"> </w:t>
            </w:r>
            <w:r>
              <w:rPr>
                <w:rFonts w:hint="eastAsia"/>
                <w:b/>
              </w:rPr>
              <w:t>院</w:t>
            </w:r>
          </w:p>
        </w:tc>
        <w:tc>
          <w:tcPr>
            <w:tcW w:w="3606" w:type="dxa"/>
            <w:vAlign w:val="center"/>
          </w:tcPr>
          <w:p w14:paraId="3A1F839C" w14:textId="77777777" w:rsidR="00D124BB" w:rsidRDefault="00C917E2">
            <w:pPr>
              <w:ind w:left="113" w:right="113"/>
              <w:jc w:val="center"/>
              <w:rPr>
                <w:b/>
              </w:rPr>
            </w:pPr>
            <w:r>
              <w:rPr>
                <w:rFonts w:hint="eastAsia"/>
                <w:b/>
              </w:rPr>
              <w:t>能源与动力学院</w:t>
            </w:r>
          </w:p>
        </w:tc>
      </w:tr>
      <w:tr w:rsidR="00D124BB" w14:paraId="7DF5A574" w14:textId="77777777">
        <w:trPr>
          <w:trHeight w:val="489"/>
        </w:trPr>
        <w:tc>
          <w:tcPr>
            <w:tcW w:w="1277" w:type="dxa"/>
            <w:vAlign w:val="center"/>
          </w:tcPr>
          <w:p w14:paraId="399E20BF" w14:textId="77777777" w:rsidR="00D124BB" w:rsidRDefault="00C917E2">
            <w:pPr>
              <w:jc w:val="center"/>
              <w:rPr>
                <w:b/>
              </w:rPr>
            </w:pPr>
            <w:r>
              <w:rPr>
                <w:rFonts w:hint="eastAsia"/>
                <w:b/>
              </w:rPr>
              <w:t>职</w:t>
            </w:r>
            <w:r>
              <w:rPr>
                <w:rFonts w:hint="eastAsia"/>
                <w:b/>
              </w:rPr>
              <w:t xml:space="preserve">  </w:t>
            </w:r>
            <w:r>
              <w:rPr>
                <w:rFonts w:hint="eastAsia"/>
                <w:b/>
              </w:rPr>
              <w:t>称</w:t>
            </w:r>
          </w:p>
        </w:tc>
        <w:tc>
          <w:tcPr>
            <w:tcW w:w="2943" w:type="dxa"/>
            <w:vAlign w:val="center"/>
          </w:tcPr>
          <w:p w14:paraId="5F356BE8" w14:textId="101EDDDE" w:rsidR="00D124BB" w:rsidRDefault="00D409EF">
            <w:pPr>
              <w:jc w:val="center"/>
              <w:rPr>
                <w:b/>
              </w:rPr>
            </w:pPr>
            <w:r>
              <w:rPr>
                <w:rFonts w:hint="eastAsia"/>
                <w:b/>
              </w:rPr>
              <w:t>教授</w:t>
            </w:r>
          </w:p>
        </w:tc>
        <w:tc>
          <w:tcPr>
            <w:tcW w:w="1134" w:type="dxa"/>
            <w:vAlign w:val="center"/>
          </w:tcPr>
          <w:p w14:paraId="65A36A89" w14:textId="77777777" w:rsidR="00D124BB" w:rsidRDefault="00C917E2">
            <w:pPr>
              <w:jc w:val="center"/>
              <w:rPr>
                <w:b/>
              </w:rPr>
            </w:pPr>
            <w:r>
              <w:rPr>
                <w:rFonts w:hint="eastAsia"/>
                <w:b/>
              </w:rPr>
              <w:t>联系方式</w:t>
            </w:r>
          </w:p>
        </w:tc>
        <w:tc>
          <w:tcPr>
            <w:tcW w:w="3606" w:type="dxa"/>
            <w:vAlign w:val="center"/>
          </w:tcPr>
          <w:p w14:paraId="4207AAEA" w14:textId="1661AB75" w:rsidR="00D124BB" w:rsidRDefault="005603C1">
            <w:pPr>
              <w:jc w:val="center"/>
              <w:rPr>
                <w:b/>
              </w:rPr>
            </w:pPr>
            <w:r w:rsidRPr="005603C1">
              <w:rPr>
                <w:b/>
              </w:rPr>
              <w:t>13811145759</w:t>
            </w:r>
          </w:p>
        </w:tc>
      </w:tr>
      <w:tr w:rsidR="00D124BB" w14:paraId="362EC241" w14:textId="77777777">
        <w:trPr>
          <w:trHeight w:val="489"/>
        </w:trPr>
        <w:tc>
          <w:tcPr>
            <w:tcW w:w="1277" w:type="dxa"/>
            <w:vAlign w:val="center"/>
          </w:tcPr>
          <w:p w14:paraId="656E6675" w14:textId="77777777" w:rsidR="00D124BB" w:rsidRDefault="00C917E2">
            <w:pPr>
              <w:jc w:val="center"/>
              <w:rPr>
                <w:b/>
              </w:rPr>
            </w:pPr>
            <w:r>
              <w:rPr>
                <w:rFonts w:hint="eastAsia"/>
                <w:b/>
              </w:rPr>
              <w:t>邮</w:t>
            </w:r>
            <w:r>
              <w:rPr>
                <w:rFonts w:hint="eastAsia"/>
                <w:b/>
              </w:rPr>
              <w:t xml:space="preserve"> </w:t>
            </w:r>
            <w:r>
              <w:rPr>
                <w:rFonts w:hint="eastAsia"/>
                <w:b/>
              </w:rPr>
              <w:t>箱</w:t>
            </w:r>
          </w:p>
        </w:tc>
        <w:tc>
          <w:tcPr>
            <w:tcW w:w="2943" w:type="dxa"/>
            <w:vAlign w:val="center"/>
          </w:tcPr>
          <w:p w14:paraId="321422EA" w14:textId="091E4C86" w:rsidR="00D124BB" w:rsidRDefault="005603C1">
            <w:pPr>
              <w:jc w:val="center"/>
              <w:rPr>
                <w:b/>
              </w:rPr>
            </w:pPr>
            <w:r w:rsidRPr="005603C1">
              <w:rPr>
                <w:b/>
              </w:rPr>
              <w:t>wfm7979@163.com</w:t>
            </w:r>
          </w:p>
        </w:tc>
        <w:tc>
          <w:tcPr>
            <w:tcW w:w="1134" w:type="dxa"/>
            <w:vAlign w:val="center"/>
          </w:tcPr>
          <w:p w14:paraId="65806528" w14:textId="77777777" w:rsidR="00D124BB" w:rsidRDefault="00C917E2">
            <w:pPr>
              <w:jc w:val="center"/>
              <w:rPr>
                <w:b/>
              </w:rPr>
            </w:pPr>
            <w:r>
              <w:rPr>
                <w:rFonts w:hint="eastAsia"/>
                <w:b/>
              </w:rPr>
              <w:t>研究方向</w:t>
            </w:r>
          </w:p>
        </w:tc>
        <w:tc>
          <w:tcPr>
            <w:tcW w:w="3606" w:type="dxa"/>
            <w:vAlign w:val="center"/>
          </w:tcPr>
          <w:p w14:paraId="4622DE99" w14:textId="319C0753" w:rsidR="00D124BB" w:rsidRDefault="005603C1">
            <w:pPr>
              <w:jc w:val="center"/>
              <w:rPr>
                <w:b/>
              </w:rPr>
            </w:pPr>
            <w:r w:rsidRPr="005603C1">
              <w:rPr>
                <w:rFonts w:hint="eastAsia"/>
                <w:b/>
              </w:rPr>
              <w:t>发动机总体与人工智能</w:t>
            </w:r>
          </w:p>
        </w:tc>
      </w:tr>
      <w:tr w:rsidR="00D124BB" w14:paraId="3DA49094" w14:textId="77777777">
        <w:trPr>
          <w:trHeight w:val="550"/>
        </w:trPr>
        <w:tc>
          <w:tcPr>
            <w:tcW w:w="1277" w:type="dxa"/>
            <w:tcBorders>
              <w:right w:val="single" w:sz="4" w:space="0" w:color="auto"/>
            </w:tcBorders>
            <w:vAlign w:val="center"/>
          </w:tcPr>
          <w:p w14:paraId="6B25B401" w14:textId="77777777" w:rsidR="00D124BB" w:rsidRDefault="00C917E2">
            <w:pPr>
              <w:jc w:val="center"/>
              <w:rPr>
                <w:b/>
              </w:rPr>
            </w:pPr>
            <w:r>
              <w:rPr>
                <w:rFonts w:hint="eastAsia"/>
                <w:b/>
              </w:rPr>
              <w:t>项目名称</w:t>
            </w:r>
          </w:p>
        </w:tc>
        <w:tc>
          <w:tcPr>
            <w:tcW w:w="7683" w:type="dxa"/>
            <w:gridSpan w:val="3"/>
            <w:tcBorders>
              <w:left w:val="single" w:sz="4" w:space="0" w:color="auto"/>
            </w:tcBorders>
            <w:vAlign w:val="center"/>
          </w:tcPr>
          <w:p w14:paraId="39284A19" w14:textId="5F48749C" w:rsidR="00D124BB" w:rsidRDefault="00315B8A">
            <w:pPr>
              <w:jc w:val="center"/>
              <w:rPr>
                <w:b/>
              </w:rPr>
            </w:pPr>
            <w:r w:rsidRPr="00315B8A">
              <w:rPr>
                <w:rFonts w:hint="eastAsia"/>
                <w:b/>
              </w:rPr>
              <w:t>数据</w:t>
            </w:r>
            <w:r w:rsidRPr="00315B8A">
              <w:rPr>
                <w:rFonts w:hint="eastAsia"/>
                <w:b/>
              </w:rPr>
              <w:t>/</w:t>
            </w:r>
            <w:r w:rsidRPr="00315B8A">
              <w:rPr>
                <w:rFonts w:hint="eastAsia"/>
                <w:b/>
              </w:rPr>
              <w:t>物理共同驱动的航空发动机数字模型搭建</w:t>
            </w:r>
          </w:p>
        </w:tc>
      </w:tr>
      <w:tr w:rsidR="00D124BB" w14:paraId="7200694E" w14:textId="77777777">
        <w:trPr>
          <w:cantSplit/>
          <w:trHeight w:val="6087"/>
        </w:trPr>
        <w:tc>
          <w:tcPr>
            <w:tcW w:w="1277" w:type="dxa"/>
            <w:textDirection w:val="tbRlV"/>
            <w:vAlign w:val="center"/>
          </w:tcPr>
          <w:p w14:paraId="6B392880" w14:textId="77777777" w:rsidR="00D124BB" w:rsidRDefault="00C917E2">
            <w:pPr>
              <w:ind w:left="113" w:right="113"/>
              <w:jc w:val="center"/>
              <w:rPr>
                <w:b/>
              </w:rPr>
            </w:pPr>
            <w:r>
              <w:rPr>
                <w:rFonts w:hint="eastAsia"/>
                <w:b/>
              </w:rPr>
              <w:t>项</w:t>
            </w:r>
            <w:r>
              <w:rPr>
                <w:rFonts w:hint="eastAsia"/>
                <w:b/>
              </w:rPr>
              <w:t xml:space="preserve"> </w:t>
            </w:r>
            <w:r>
              <w:rPr>
                <w:rFonts w:hint="eastAsia"/>
                <w:b/>
              </w:rPr>
              <w:t>目</w:t>
            </w:r>
            <w:r>
              <w:rPr>
                <w:rFonts w:hint="eastAsia"/>
                <w:b/>
              </w:rPr>
              <w:t xml:space="preserve"> </w:t>
            </w:r>
            <w:r>
              <w:rPr>
                <w:rFonts w:hint="eastAsia"/>
                <w:b/>
              </w:rPr>
              <w:t>简</w:t>
            </w:r>
            <w:r>
              <w:rPr>
                <w:rFonts w:hint="eastAsia"/>
                <w:b/>
              </w:rPr>
              <w:t xml:space="preserve"> </w:t>
            </w:r>
            <w:proofErr w:type="gramStart"/>
            <w:r>
              <w:rPr>
                <w:rFonts w:hint="eastAsia"/>
                <w:b/>
              </w:rPr>
              <w:t>介</w:t>
            </w:r>
            <w:proofErr w:type="gramEnd"/>
            <w:r>
              <w:rPr>
                <w:rFonts w:hint="eastAsia"/>
                <w:b/>
              </w:rPr>
              <w:t>（</w:t>
            </w:r>
            <w:r>
              <w:rPr>
                <w:rFonts w:hint="eastAsia"/>
                <w:b/>
              </w:rPr>
              <w:t>2</w:t>
            </w:r>
            <w:r>
              <w:rPr>
                <w:b/>
              </w:rPr>
              <w:t>00</w:t>
            </w:r>
            <w:r>
              <w:rPr>
                <w:rFonts w:hint="eastAsia"/>
                <w:b/>
              </w:rPr>
              <w:t>字左右）</w:t>
            </w:r>
          </w:p>
        </w:tc>
        <w:tc>
          <w:tcPr>
            <w:tcW w:w="7683" w:type="dxa"/>
            <w:gridSpan w:val="3"/>
            <w:vAlign w:val="center"/>
          </w:tcPr>
          <w:p w14:paraId="7B3561FA" w14:textId="77777777" w:rsidR="00315B8A" w:rsidRDefault="00315B8A" w:rsidP="00616353">
            <w:pPr>
              <w:pStyle w:val="ab"/>
              <w:spacing w:line="360" w:lineRule="auto"/>
              <w:ind w:firstLine="420"/>
              <w:rPr>
                <w:rFonts w:asciiTheme="minorEastAsia" w:eastAsiaTheme="minorEastAsia" w:hAnsiTheme="minorEastAsia" w:cstheme="minorEastAsia"/>
                <w:sz w:val="21"/>
                <w:szCs w:val="21"/>
              </w:rPr>
            </w:pPr>
          </w:p>
          <w:p w14:paraId="7E9BBB9C" w14:textId="77777777" w:rsidR="00315B8A" w:rsidRDefault="00315B8A" w:rsidP="00616353">
            <w:pPr>
              <w:pStyle w:val="ab"/>
              <w:spacing w:line="360" w:lineRule="auto"/>
              <w:ind w:firstLine="420"/>
              <w:rPr>
                <w:rFonts w:asciiTheme="minorEastAsia" w:eastAsiaTheme="minorEastAsia" w:hAnsiTheme="minorEastAsia" w:cstheme="minorEastAsia"/>
                <w:sz w:val="21"/>
                <w:szCs w:val="21"/>
              </w:rPr>
            </w:pPr>
          </w:p>
          <w:p w14:paraId="4B9073D6" w14:textId="4EF7B86E" w:rsidR="00616353" w:rsidRDefault="00551328" w:rsidP="00616353">
            <w:pPr>
              <w:pStyle w:val="ab"/>
              <w:spacing w:line="360" w:lineRule="auto"/>
              <w:ind w:firstLine="42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结合</w:t>
            </w:r>
            <w:r w:rsidR="00B555C9">
              <w:rPr>
                <w:rFonts w:asciiTheme="minorEastAsia" w:eastAsiaTheme="minorEastAsia" w:hAnsiTheme="minorEastAsia" w:cstheme="minorEastAsia" w:hint="eastAsia"/>
                <w:sz w:val="21"/>
                <w:szCs w:val="21"/>
              </w:rPr>
              <w:t>基于模型的系统工程（MBSE）</w:t>
            </w:r>
            <w:r>
              <w:rPr>
                <w:rFonts w:asciiTheme="minorEastAsia" w:eastAsiaTheme="minorEastAsia" w:hAnsiTheme="minorEastAsia" w:cstheme="minorEastAsia" w:hint="eastAsia"/>
                <w:sz w:val="21"/>
                <w:szCs w:val="21"/>
              </w:rPr>
              <w:t>与</w:t>
            </w:r>
            <w:r w:rsidR="00B555C9">
              <w:rPr>
                <w:rFonts w:asciiTheme="minorEastAsia" w:eastAsiaTheme="minorEastAsia" w:hAnsiTheme="minorEastAsia" w:cstheme="minorEastAsia" w:hint="eastAsia"/>
                <w:sz w:val="21"/>
                <w:szCs w:val="21"/>
              </w:rPr>
              <w:t>人工智能（AI）技术，搭建数据/物理共同驱动的航空发动机数字</w:t>
            </w:r>
            <w:r>
              <w:rPr>
                <w:rFonts w:asciiTheme="minorEastAsia" w:eastAsiaTheme="minorEastAsia" w:hAnsiTheme="minorEastAsia" w:cstheme="minorEastAsia" w:hint="eastAsia"/>
                <w:sz w:val="21"/>
                <w:szCs w:val="21"/>
              </w:rPr>
              <w:t>模型，</w:t>
            </w:r>
            <w:r w:rsidR="00B555C9">
              <w:rPr>
                <w:rFonts w:asciiTheme="minorEastAsia" w:eastAsiaTheme="minorEastAsia" w:hAnsiTheme="minorEastAsia" w:cstheme="minorEastAsia" w:hint="eastAsia"/>
                <w:sz w:val="21"/>
                <w:szCs w:val="21"/>
              </w:rPr>
              <w:t>以</w:t>
            </w:r>
            <w:r>
              <w:rPr>
                <w:rFonts w:asciiTheme="minorEastAsia" w:eastAsiaTheme="minorEastAsia" w:hAnsiTheme="minorEastAsia" w:cstheme="minorEastAsia" w:hint="eastAsia"/>
                <w:sz w:val="21"/>
                <w:szCs w:val="21"/>
              </w:rPr>
              <w:t>实现</w:t>
            </w:r>
            <w:r w:rsidR="00B555C9">
              <w:rPr>
                <w:rFonts w:asciiTheme="minorEastAsia" w:eastAsiaTheme="minorEastAsia" w:hAnsiTheme="minorEastAsia" w:cstheme="minorEastAsia" w:hint="eastAsia"/>
                <w:sz w:val="21"/>
                <w:szCs w:val="21"/>
              </w:rPr>
              <w:t>设计、研制、运行维护阶段航空发动机</w:t>
            </w:r>
            <w:r>
              <w:rPr>
                <w:rFonts w:asciiTheme="minorEastAsia" w:eastAsiaTheme="minorEastAsia" w:hAnsiTheme="minorEastAsia" w:cstheme="minorEastAsia" w:hint="eastAsia"/>
                <w:sz w:val="21"/>
                <w:szCs w:val="21"/>
              </w:rPr>
              <w:t>的高效、精细化仿真。</w:t>
            </w:r>
          </w:p>
          <w:p w14:paraId="788B7845" w14:textId="6EC40BFA" w:rsidR="00551328" w:rsidRDefault="00551328" w:rsidP="00616353">
            <w:pPr>
              <w:pStyle w:val="ab"/>
              <w:spacing w:line="360" w:lineRule="auto"/>
              <w:ind w:firstLine="42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项目重点聚焦发动机部件级快速性能预测模型的建立及整机一体化集成。</w:t>
            </w:r>
            <w:proofErr w:type="gramStart"/>
            <w:r w:rsidR="00B555C9">
              <w:rPr>
                <w:rFonts w:asciiTheme="minorEastAsia" w:eastAsiaTheme="minorEastAsia" w:hAnsiTheme="minorEastAsia" w:cstheme="minorEastAsia" w:hint="eastAsia"/>
                <w:sz w:val="21"/>
                <w:szCs w:val="21"/>
              </w:rPr>
              <w:t>拟</w:t>
            </w:r>
            <w:r w:rsidR="008140A8">
              <w:rPr>
                <w:rFonts w:asciiTheme="minorEastAsia" w:eastAsiaTheme="minorEastAsia" w:hAnsiTheme="minorEastAsia" w:cstheme="minorEastAsia" w:hint="eastAsia"/>
                <w:sz w:val="21"/>
                <w:szCs w:val="21"/>
              </w:rPr>
              <w:t>针对</w:t>
            </w:r>
            <w:proofErr w:type="gramEnd"/>
            <w:r w:rsidR="008140A8">
              <w:rPr>
                <w:rFonts w:asciiTheme="minorEastAsia" w:eastAsiaTheme="minorEastAsia" w:hAnsiTheme="minorEastAsia" w:cstheme="minorEastAsia" w:hint="eastAsia"/>
                <w:sz w:val="21"/>
                <w:szCs w:val="21"/>
              </w:rPr>
              <w:t>发动机关键部件（</w:t>
            </w:r>
            <w:r w:rsidR="008140A8" w:rsidRPr="008140A8">
              <w:rPr>
                <w:rFonts w:asciiTheme="minorEastAsia" w:eastAsiaTheme="minorEastAsia" w:hAnsiTheme="minorEastAsia" w:cstheme="minorEastAsia" w:hint="eastAsia"/>
                <w:sz w:val="21"/>
                <w:szCs w:val="21"/>
              </w:rPr>
              <w:t>S弯进气道、</w:t>
            </w:r>
            <w:proofErr w:type="gramStart"/>
            <w:r w:rsidR="008140A8" w:rsidRPr="008140A8">
              <w:rPr>
                <w:rFonts w:asciiTheme="minorEastAsia" w:eastAsiaTheme="minorEastAsia" w:hAnsiTheme="minorEastAsia" w:cstheme="minorEastAsia" w:hint="eastAsia"/>
                <w:sz w:val="21"/>
                <w:szCs w:val="21"/>
              </w:rPr>
              <w:t>叶轮</w:t>
            </w:r>
            <w:proofErr w:type="gramEnd"/>
            <w:r w:rsidR="008140A8" w:rsidRPr="008140A8">
              <w:rPr>
                <w:rFonts w:asciiTheme="minorEastAsia" w:eastAsiaTheme="minorEastAsia" w:hAnsiTheme="minorEastAsia" w:cstheme="minorEastAsia" w:hint="eastAsia"/>
                <w:sz w:val="21"/>
                <w:szCs w:val="21"/>
              </w:rPr>
              <w:t>机)</w:t>
            </w:r>
            <w:r w:rsidR="00B555C9" w:rsidRPr="008140A8">
              <w:rPr>
                <w:rFonts w:asciiTheme="minorEastAsia" w:eastAsiaTheme="minorEastAsia" w:hAnsiTheme="minorEastAsia" w:cstheme="minorEastAsia" w:hint="eastAsia"/>
                <w:sz w:val="21"/>
                <w:szCs w:val="21"/>
              </w:rPr>
              <w:t>建立参数化方法，实现几何</w:t>
            </w:r>
            <w:r w:rsidR="008140A8">
              <w:rPr>
                <w:rFonts w:asciiTheme="minorEastAsia" w:eastAsiaTheme="minorEastAsia" w:hAnsiTheme="minorEastAsia" w:cstheme="minorEastAsia" w:hint="eastAsia"/>
                <w:sz w:val="21"/>
                <w:szCs w:val="21"/>
              </w:rPr>
              <w:t>快速</w:t>
            </w:r>
            <w:r w:rsidR="00B555C9" w:rsidRPr="008140A8">
              <w:rPr>
                <w:rFonts w:asciiTheme="minorEastAsia" w:eastAsiaTheme="minorEastAsia" w:hAnsiTheme="minorEastAsia" w:cstheme="minorEastAsia" w:hint="eastAsia"/>
                <w:sz w:val="21"/>
                <w:szCs w:val="21"/>
              </w:rPr>
              <w:t>生成</w:t>
            </w:r>
            <w:r>
              <w:rPr>
                <w:rFonts w:asciiTheme="minorEastAsia" w:eastAsiaTheme="minorEastAsia" w:hAnsiTheme="minorEastAsia" w:cstheme="minorEastAsia" w:hint="eastAsia"/>
                <w:sz w:val="21"/>
                <w:szCs w:val="21"/>
              </w:rPr>
              <w:t>、部件精细化仿真</w:t>
            </w:r>
            <w:r w:rsidR="00616353">
              <w:rPr>
                <w:rFonts w:asciiTheme="minorEastAsia" w:eastAsiaTheme="minorEastAsia" w:hAnsiTheme="minorEastAsia" w:cstheme="minorEastAsia" w:hint="eastAsia"/>
                <w:sz w:val="21"/>
                <w:szCs w:val="21"/>
              </w:rPr>
              <w:t>、代理模型构建及物理场反演。</w:t>
            </w:r>
          </w:p>
          <w:p w14:paraId="4AF260D6" w14:textId="3318D5F9" w:rsidR="00D124BB" w:rsidRDefault="00616353" w:rsidP="00616353">
            <w:pPr>
              <w:pStyle w:val="ab"/>
              <w:spacing w:line="360" w:lineRule="auto"/>
              <w:ind w:firstLine="42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通过项目研究，</w:t>
            </w:r>
            <w:proofErr w:type="gramStart"/>
            <w:r>
              <w:rPr>
                <w:rFonts w:asciiTheme="minorEastAsia" w:eastAsiaTheme="minorEastAsia" w:hAnsiTheme="minorEastAsia" w:cstheme="minorEastAsia" w:hint="eastAsia"/>
                <w:sz w:val="21"/>
                <w:szCs w:val="21"/>
              </w:rPr>
              <w:t>拟培养</w:t>
            </w:r>
            <w:proofErr w:type="gramEnd"/>
            <w:r>
              <w:rPr>
                <w:rFonts w:asciiTheme="minorEastAsia" w:eastAsiaTheme="minorEastAsia" w:hAnsiTheme="minorEastAsia" w:cstheme="minorEastAsia" w:hint="eastAsia"/>
                <w:sz w:val="21"/>
                <w:szCs w:val="21"/>
              </w:rPr>
              <w:t>学生掌握：三维几何</w:t>
            </w:r>
            <w:r w:rsidR="00315B8A">
              <w:rPr>
                <w:rFonts w:asciiTheme="minorEastAsia" w:eastAsiaTheme="minorEastAsia" w:hAnsiTheme="minorEastAsia" w:cstheme="minorEastAsia" w:hint="eastAsia"/>
                <w:sz w:val="21"/>
                <w:szCs w:val="21"/>
              </w:rPr>
              <w:t>参数化</w:t>
            </w:r>
            <w:r>
              <w:rPr>
                <w:rFonts w:asciiTheme="minorEastAsia" w:eastAsiaTheme="minorEastAsia" w:hAnsiTheme="minorEastAsia" w:cstheme="minorEastAsia" w:hint="eastAsia"/>
                <w:sz w:val="21"/>
                <w:szCs w:val="21"/>
              </w:rPr>
              <w:t>建模能力、流场仿真分析能力、数据特征挖掘及分析能力、时空流场重构</w:t>
            </w:r>
            <w:r w:rsidR="00315B8A">
              <w:rPr>
                <w:rFonts w:asciiTheme="minorEastAsia" w:eastAsiaTheme="minorEastAsia" w:hAnsiTheme="minorEastAsia" w:cstheme="minorEastAsia" w:hint="eastAsia"/>
                <w:sz w:val="21"/>
                <w:szCs w:val="21"/>
              </w:rPr>
              <w:t>与预测能力。</w:t>
            </w:r>
          </w:p>
          <w:p w14:paraId="10ABCBF9" w14:textId="77777777" w:rsidR="00315B8A" w:rsidRDefault="00315B8A" w:rsidP="00616353">
            <w:pPr>
              <w:pStyle w:val="ab"/>
              <w:spacing w:line="360" w:lineRule="auto"/>
              <w:ind w:firstLine="420"/>
              <w:rPr>
                <w:rFonts w:asciiTheme="minorEastAsia" w:eastAsiaTheme="minorEastAsia" w:hAnsiTheme="minorEastAsia" w:cstheme="minorEastAsia"/>
                <w:sz w:val="21"/>
                <w:szCs w:val="21"/>
              </w:rPr>
            </w:pPr>
          </w:p>
          <w:p w14:paraId="4BA5C471" w14:textId="77777777" w:rsidR="00315B8A" w:rsidRDefault="00315B8A" w:rsidP="00616353">
            <w:pPr>
              <w:pStyle w:val="ab"/>
              <w:spacing w:line="360" w:lineRule="auto"/>
              <w:ind w:firstLine="420"/>
              <w:rPr>
                <w:rFonts w:asciiTheme="minorEastAsia" w:eastAsiaTheme="minorEastAsia" w:hAnsiTheme="minorEastAsia" w:cstheme="minorEastAsia"/>
                <w:sz w:val="21"/>
                <w:szCs w:val="21"/>
              </w:rPr>
            </w:pPr>
          </w:p>
          <w:p w14:paraId="639707FB" w14:textId="77777777" w:rsidR="00315B8A" w:rsidRDefault="00315B8A" w:rsidP="00616353">
            <w:pPr>
              <w:pStyle w:val="ab"/>
              <w:spacing w:line="360" w:lineRule="auto"/>
              <w:ind w:firstLine="420"/>
              <w:rPr>
                <w:rFonts w:asciiTheme="minorEastAsia" w:eastAsiaTheme="minorEastAsia" w:hAnsiTheme="minorEastAsia" w:cstheme="minorEastAsia"/>
                <w:sz w:val="21"/>
                <w:szCs w:val="21"/>
              </w:rPr>
            </w:pPr>
          </w:p>
          <w:p w14:paraId="09C32CBA" w14:textId="37795100" w:rsidR="00315B8A" w:rsidRPr="00616353" w:rsidRDefault="00315B8A" w:rsidP="00616353">
            <w:pPr>
              <w:pStyle w:val="ab"/>
              <w:spacing w:line="360" w:lineRule="auto"/>
              <w:ind w:firstLine="420"/>
              <w:rPr>
                <w:rFonts w:asciiTheme="minorEastAsia" w:eastAsiaTheme="minorEastAsia" w:hAnsiTheme="minorEastAsia" w:cstheme="minorEastAsia"/>
                <w:sz w:val="21"/>
                <w:szCs w:val="21"/>
              </w:rPr>
            </w:pPr>
          </w:p>
        </w:tc>
      </w:tr>
      <w:tr w:rsidR="00D124BB" w14:paraId="0A7C9243" w14:textId="77777777">
        <w:trPr>
          <w:trHeight w:val="471"/>
        </w:trPr>
        <w:tc>
          <w:tcPr>
            <w:tcW w:w="1277" w:type="dxa"/>
            <w:vMerge w:val="restart"/>
            <w:textDirection w:val="tbRlV"/>
            <w:vAlign w:val="center"/>
          </w:tcPr>
          <w:p w14:paraId="1B488DF2" w14:textId="77777777" w:rsidR="00D124BB" w:rsidRDefault="00C917E2">
            <w:pPr>
              <w:ind w:left="113" w:right="113"/>
              <w:jc w:val="center"/>
              <w:rPr>
                <w:b/>
              </w:rPr>
            </w:pPr>
            <w:r>
              <w:rPr>
                <w:rFonts w:hint="eastAsia"/>
                <w:b/>
              </w:rPr>
              <w:t>人</w:t>
            </w:r>
            <w:r>
              <w:rPr>
                <w:rFonts w:hint="eastAsia"/>
                <w:b/>
              </w:rPr>
              <w:t xml:space="preserve"> </w:t>
            </w:r>
            <w:r>
              <w:rPr>
                <w:rFonts w:hint="eastAsia"/>
                <w:b/>
              </w:rPr>
              <w:t>员</w:t>
            </w:r>
            <w:r>
              <w:rPr>
                <w:rFonts w:hint="eastAsia"/>
                <w:b/>
              </w:rPr>
              <w:t xml:space="preserve"> </w:t>
            </w:r>
            <w:r>
              <w:rPr>
                <w:rFonts w:hint="eastAsia"/>
                <w:b/>
              </w:rPr>
              <w:t>技</w:t>
            </w:r>
            <w:r>
              <w:rPr>
                <w:rFonts w:hint="eastAsia"/>
                <w:b/>
              </w:rPr>
              <w:t xml:space="preserve"> </w:t>
            </w:r>
            <w:r>
              <w:rPr>
                <w:rFonts w:hint="eastAsia"/>
                <w:b/>
              </w:rPr>
              <w:t>术</w:t>
            </w:r>
            <w:r>
              <w:rPr>
                <w:rFonts w:hint="eastAsia"/>
                <w:b/>
              </w:rPr>
              <w:t xml:space="preserve"> </w:t>
            </w:r>
            <w:r>
              <w:rPr>
                <w:rFonts w:hint="eastAsia"/>
                <w:b/>
              </w:rPr>
              <w:t>需</w:t>
            </w:r>
            <w:r>
              <w:rPr>
                <w:rFonts w:hint="eastAsia"/>
                <w:b/>
              </w:rPr>
              <w:t xml:space="preserve"> </w:t>
            </w:r>
            <w:r>
              <w:rPr>
                <w:rFonts w:hint="eastAsia"/>
                <w:b/>
              </w:rPr>
              <w:t>求</w:t>
            </w:r>
          </w:p>
        </w:tc>
        <w:tc>
          <w:tcPr>
            <w:tcW w:w="2943" w:type="dxa"/>
            <w:vAlign w:val="center"/>
          </w:tcPr>
          <w:p w14:paraId="4139C01D" w14:textId="77777777" w:rsidR="00D124BB" w:rsidRDefault="00C917E2">
            <w:pPr>
              <w:jc w:val="center"/>
              <w:rPr>
                <w:b/>
              </w:rPr>
            </w:pPr>
            <w:r>
              <w:rPr>
                <w:rFonts w:hint="eastAsia"/>
                <w:b/>
              </w:rPr>
              <w:t>主要职责、</w:t>
            </w:r>
            <w:r>
              <w:rPr>
                <w:b/>
              </w:rPr>
              <w:t>任务</w:t>
            </w:r>
          </w:p>
        </w:tc>
        <w:tc>
          <w:tcPr>
            <w:tcW w:w="1134" w:type="dxa"/>
            <w:vAlign w:val="center"/>
          </w:tcPr>
          <w:p w14:paraId="15381ABE" w14:textId="77777777" w:rsidR="00D124BB" w:rsidRDefault="00C917E2">
            <w:pPr>
              <w:jc w:val="center"/>
              <w:rPr>
                <w:b/>
              </w:rPr>
            </w:pPr>
            <w:r>
              <w:rPr>
                <w:rFonts w:hint="eastAsia"/>
                <w:b/>
              </w:rPr>
              <w:t>需求人数</w:t>
            </w:r>
          </w:p>
        </w:tc>
        <w:tc>
          <w:tcPr>
            <w:tcW w:w="3606" w:type="dxa"/>
            <w:vAlign w:val="center"/>
          </w:tcPr>
          <w:p w14:paraId="5E394636" w14:textId="77777777" w:rsidR="00D124BB" w:rsidRDefault="00C917E2">
            <w:pPr>
              <w:jc w:val="center"/>
              <w:rPr>
                <w:b/>
              </w:rPr>
            </w:pPr>
            <w:r>
              <w:rPr>
                <w:rFonts w:hint="eastAsia"/>
                <w:b/>
              </w:rPr>
              <w:t>专业及技能要求</w:t>
            </w:r>
          </w:p>
        </w:tc>
      </w:tr>
      <w:tr w:rsidR="00D124BB" w:rsidRPr="00315B8A" w14:paraId="7EE886BD" w14:textId="77777777">
        <w:trPr>
          <w:trHeight w:val="510"/>
        </w:trPr>
        <w:tc>
          <w:tcPr>
            <w:tcW w:w="1277" w:type="dxa"/>
            <w:vMerge/>
            <w:vAlign w:val="center"/>
          </w:tcPr>
          <w:p w14:paraId="46BB3450" w14:textId="77777777" w:rsidR="00D124BB" w:rsidRDefault="00D124BB">
            <w:pPr>
              <w:jc w:val="center"/>
              <w:rPr>
                <w:b/>
              </w:rPr>
            </w:pPr>
          </w:p>
        </w:tc>
        <w:tc>
          <w:tcPr>
            <w:tcW w:w="2943" w:type="dxa"/>
            <w:vAlign w:val="center"/>
          </w:tcPr>
          <w:p w14:paraId="117F56BE" w14:textId="6DC9D3FF" w:rsidR="00D124BB" w:rsidRPr="00315B8A" w:rsidRDefault="00C917E2">
            <w:pPr>
              <w:jc w:val="center"/>
              <w:rPr>
                <w:rFonts w:asciiTheme="minorEastAsia" w:eastAsiaTheme="minorEastAsia" w:hAnsiTheme="minorEastAsia" w:cstheme="minorEastAsia"/>
                <w:kern w:val="0"/>
                <w:szCs w:val="21"/>
              </w:rPr>
            </w:pPr>
            <w:r w:rsidRPr="00315B8A">
              <w:rPr>
                <w:rFonts w:asciiTheme="minorEastAsia" w:eastAsiaTheme="minorEastAsia" w:hAnsiTheme="minorEastAsia" w:cstheme="minorEastAsia" w:hint="eastAsia"/>
                <w:kern w:val="0"/>
                <w:szCs w:val="21"/>
              </w:rPr>
              <w:t>进气道参数化设计</w:t>
            </w:r>
            <w:r w:rsidR="00315B8A" w:rsidRPr="00315B8A">
              <w:rPr>
                <w:rFonts w:asciiTheme="minorEastAsia" w:eastAsiaTheme="minorEastAsia" w:hAnsiTheme="minorEastAsia" w:cstheme="minorEastAsia" w:hint="eastAsia"/>
                <w:kern w:val="0"/>
                <w:szCs w:val="21"/>
              </w:rPr>
              <w:t>与仿真</w:t>
            </w:r>
          </w:p>
        </w:tc>
        <w:tc>
          <w:tcPr>
            <w:tcW w:w="1134" w:type="dxa"/>
            <w:vAlign w:val="center"/>
          </w:tcPr>
          <w:p w14:paraId="090325F9" w14:textId="77777777" w:rsidR="00D124BB" w:rsidRPr="00315B8A" w:rsidRDefault="00C917E2">
            <w:pPr>
              <w:jc w:val="center"/>
              <w:rPr>
                <w:rFonts w:asciiTheme="minorEastAsia" w:eastAsiaTheme="minorEastAsia" w:hAnsiTheme="minorEastAsia" w:cstheme="minorEastAsia"/>
                <w:kern w:val="0"/>
                <w:szCs w:val="21"/>
              </w:rPr>
            </w:pPr>
            <w:r w:rsidRPr="00315B8A">
              <w:rPr>
                <w:rFonts w:asciiTheme="minorEastAsia" w:eastAsiaTheme="minorEastAsia" w:hAnsiTheme="minorEastAsia" w:cstheme="minorEastAsia" w:hint="eastAsia"/>
                <w:kern w:val="0"/>
                <w:szCs w:val="21"/>
              </w:rPr>
              <w:t>1</w:t>
            </w:r>
          </w:p>
        </w:tc>
        <w:tc>
          <w:tcPr>
            <w:tcW w:w="3606" w:type="dxa"/>
            <w:vAlign w:val="center"/>
          </w:tcPr>
          <w:p w14:paraId="16D40DF2" w14:textId="742D0637" w:rsidR="00D124BB" w:rsidRPr="00315B8A" w:rsidRDefault="00315B8A">
            <w:pPr>
              <w:jc w:val="center"/>
              <w:rPr>
                <w:rFonts w:asciiTheme="minorEastAsia" w:eastAsiaTheme="minorEastAsia" w:hAnsiTheme="minorEastAsia" w:cstheme="minorEastAsia"/>
                <w:kern w:val="0"/>
                <w:szCs w:val="21"/>
              </w:rPr>
            </w:pPr>
            <w:r w:rsidRPr="00315B8A">
              <w:rPr>
                <w:rFonts w:asciiTheme="minorEastAsia" w:eastAsiaTheme="minorEastAsia" w:hAnsiTheme="minorEastAsia" w:cstheme="minorEastAsia" w:hint="eastAsia"/>
                <w:kern w:val="0"/>
                <w:szCs w:val="21"/>
              </w:rPr>
              <w:t>三维建</w:t>
            </w:r>
            <w:r w:rsidR="00C917E2" w:rsidRPr="00315B8A">
              <w:rPr>
                <w:rFonts w:asciiTheme="minorEastAsia" w:eastAsiaTheme="minorEastAsia" w:hAnsiTheme="minorEastAsia" w:cstheme="minorEastAsia" w:hint="eastAsia"/>
                <w:kern w:val="0"/>
                <w:szCs w:val="21"/>
              </w:rPr>
              <w:t>模</w:t>
            </w:r>
            <w:r w:rsidRPr="00315B8A">
              <w:rPr>
                <w:rFonts w:asciiTheme="minorEastAsia" w:eastAsiaTheme="minorEastAsia" w:hAnsiTheme="minorEastAsia" w:cstheme="minorEastAsia" w:hint="eastAsia"/>
                <w:kern w:val="0"/>
                <w:szCs w:val="21"/>
              </w:rPr>
              <w:t>、流场仿真</w:t>
            </w:r>
            <w:r w:rsidR="00C917E2" w:rsidRPr="00315B8A">
              <w:rPr>
                <w:rFonts w:asciiTheme="minorEastAsia" w:eastAsiaTheme="minorEastAsia" w:hAnsiTheme="minorEastAsia" w:cstheme="minorEastAsia" w:hint="eastAsia"/>
                <w:kern w:val="0"/>
                <w:szCs w:val="21"/>
              </w:rPr>
              <w:t>软件</w:t>
            </w:r>
            <w:r w:rsidRPr="00315B8A">
              <w:rPr>
                <w:rFonts w:asciiTheme="minorEastAsia" w:eastAsiaTheme="minorEastAsia" w:hAnsiTheme="minorEastAsia" w:cstheme="minorEastAsia" w:hint="eastAsia"/>
                <w:kern w:val="0"/>
                <w:szCs w:val="21"/>
              </w:rPr>
              <w:t>应用</w:t>
            </w:r>
          </w:p>
        </w:tc>
      </w:tr>
      <w:tr w:rsidR="00D124BB" w:rsidRPr="00315B8A" w14:paraId="7B8CFAA6" w14:textId="77777777">
        <w:trPr>
          <w:trHeight w:val="510"/>
        </w:trPr>
        <w:tc>
          <w:tcPr>
            <w:tcW w:w="1277" w:type="dxa"/>
            <w:vMerge/>
            <w:vAlign w:val="center"/>
          </w:tcPr>
          <w:p w14:paraId="117E99B9" w14:textId="77777777" w:rsidR="00D124BB" w:rsidRDefault="00D124BB">
            <w:pPr>
              <w:jc w:val="center"/>
              <w:rPr>
                <w:b/>
              </w:rPr>
            </w:pPr>
          </w:p>
        </w:tc>
        <w:tc>
          <w:tcPr>
            <w:tcW w:w="2943" w:type="dxa"/>
            <w:vAlign w:val="center"/>
          </w:tcPr>
          <w:p w14:paraId="3CEC689E" w14:textId="090F42F7" w:rsidR="00D124BB" w:rsidRPr="00315B8A" w:rsidRDefault="00315B8A">
            <w:pPr>
              <w:jc w:val="center"/>
              <w:rPr>
                <w:rFonts w:asciiTheme="minorEastAsia" w:eastAsiaTheme="minorEastAsia" w:hAnsiTheme="minorEastAsia" w:cstheme="minorEastAsia"/>
                <w:kern w:val="0"/>
                <w:szCs w:val="21"/>
              </w:rPr>
            </w:pPr>
            <w:r w:rsidRPr="00315B8A">
              <w:rPr>
                <w:rFonts w:asciiTheme="minorEastAsia" w:eastAsiaTheme="minorEastAsia" w:hAnsiTheme="minorEastAsia" w:cstheme="minorEastAsia" w:hint="eastAsia"/>
                <w:kern w:val="0"/>
                <w:szCs w:val="21"/>
              </w:rPr>
              <w:t>叶轮机械参数化设计与仿真</w:t>
            </w:r>
          </w:p>
        </w:tc>
        <w:tc>
          <w:tcPr>
            <w:tcW w:w="1134" w:type="dxa"/>
            <w:vAlign w:val="center"/>
          </w:tcPr>
          <w:p w14:paraId="729B0237" w14:textId="61481CDA" w:rsidR="00D124BB" w:rsidRPr="00315B8A" w:rsidRDefault="00315B8A">
            <w:pPr>
              <w:jc w:val="center"/>
              <w:rPr>
                <w:rFonts w:asciiTheme="minorEastAsia" w:eastAsiaTheme="minorEastAsia" w:hAnsiTheme="minorEastAsia" w:cstheme="minorEastAsia"/>
                <w:kern w:val="0"/>
                <w:szCs w:val="21"/>
              </w:rPr>
            </w:pPr>
            <w:r w:rsidRPr="00315B8A">
              <w:rPr>
                <w:rFonts w:asciiTheme="minorEastAsia" w:eastAsiaTheme="minorEastAsia" w:hAnsiTheme="minorEastAsia" w:cstheme="minorEastAsia"/>
                <w:kern w:val="0"/>
                <w:szCs w:val="21"/>
              </w:rPr>
              <w:t>1</w:t>
            </w:r>
          </w:p>
        </w:tc>
        <w:tc>
          <w:tcPr>
            <w:tcW w:w="3606" w:type="dxa"/>
            <w:vAlign w:val="center"/>
          </w:tcPr>
          <w:p w14:paraId="7060447F" w14:textId="3DBA6081" w:rsidR="00D124BB" w:rsidRPr="00315B8A" w:rsidRDefault="00315B8A">
            <w:pPr>
              <w:jc w:val="center"/>
              <w:rPr>
                <w:rFonts w:asciiTheme="minorEastAsia" w:eastAsiaTheme="minorEastAsia" w:hAnsiTheme="minorEastAsia" w:cstheme="minorEastAsia"/>
                <w:kern w:val="0"/>
                <w:szCs w:val="21"/>
              </w:rPr>
            </w:pPr>
            <w:r w:rsidRPr="00315B8A">
              <w:rPr>
                <w:rFonts w:asciiTheme="minorEastAsia" w:eastAsiaTheme="minorEastAsia" w:hAnsiTheme="minorEastAsia" w:cstheme="minorEastAsia" w:hint="eastAsia"/>
                <w:kern w:val="0"/>
                <w:szCs w:val="21"/>
              </w:rPr>
              <w:t>三维建模、流场仿真软件应用</w:t>
            </w:r>
          </w:p>
        </w:tc>
      </w:tr>
      <w:tr w:rsidR="00D124BB" w:rsidRPr="00315B8A" w14:paraId="74B05BD5" w14:textId="77777777">
        <w:trPr>
          <w:trHeight w:val="510"/>
        </w:trPr>
        <w:tc>
          <w:tcPr>
            <w:tcW w:w="1277" w:type="dxa"/>
            <w:vMerge/>
            <w:vAlign w:val="center"/>
          </w:tcPr>
          <w:p w14:paraId="261EB638" w14:textId="77777777" w:rsidR="00D124BB" w:rsidRDefault="00D124BB">
            <w:pPr>
              <w:jc w:val="center"/>
              <w:rPr>
                <w:b/>
              </w:rPr>
            </w:pPr>
          </w:p>
        </w:tc>
        <w:tc>
          <w:tcPr>
            <w:tcW w:w="2943" w:type="dxa"/>
            <w:vAlign w:val="center"/>
          </w:tcPr>
          <w:p w14:paraId="160E813D" w14:textId="7DA0967D" w:rsidR="00D124BB" w:rsidRPr="00315B8A" w:rsidRDefault="00315B8A">
            <w:pPr>
              <w:jc w:val="center"/>
              <w:rPr>
                <w:rFonts w:asciiTheme="minorEastAsia" w:eastAsiaTheme="minorEastAsia" w:hAnsiTheme="minorEastAsia" w:cstheme="minorEastAsia"/>
                <w:kern w:val="0"/>
                <w:szCs w:val="21"/>
              </w:rPr>
            </w:pPr>
            <w:r w:rsidRPr="00315B8A">
              <w:rPr>
                <w:rFonts w:asciiTheme="minorEastAsia" w:eastAsiaTheme="minorEastAsia" w:hAnsiTheme="minorEastAsia" w:cstheme="minorEastAsia" w:hint="eastAsia"/>
                <w:kern w:val="0"/>
                <w:szCs w:val="21"/>
              </w:rPr>
              <w:t>部件特性代理模型构建</w:t>
            </w:r>
          </w:p>
        </w:tc>
        <w:tc>
          <w:tcPr>
            <w:tcW w:w="1134" w:type="dxa"/>
            <w:vAlign w:val="center"/>
          </w:tcPr>
          <w:p w14:paraId="228639B4" w14:textId="5FBE32CF" w:rsidR="00D124BB" w:rsidRPr="00315B8A" w:rsidRDefault="00315B8A">
            <w:pPr>
              <w:jc w:val="center"/>
              <w:rPr>
                <w:rFonts w:asciiTheme="minorEastAsia" w:eastAsiaTheme="minorEastAsia" w:hAnsiTheme="minorEastAsia" w:cstheme="minorEastAsia"/>
                <w:kern w:val="0"/>
                <w:szCs w:val="21"/>
              </w:rPr>
            </w:pPr>
            <w:r w:rsidRPr="00315B8A">
              <w:rPr>
                <w:rFonts w:asciiTheme="minorEastAsia" w:eastAsiaTheme="minorEastAsia" w:hAnsiTheme="minorEastAsia" w:cstheme="minorEastAsia"/>
                <w:kern w:val="0"/>
                <w:szCs w:val="21"/>
              </w:rPr>
              <w:t>1</w:t>
            </w:r>
          </w:p>
        </w:tc>
        <w:tc>
          <w:tcPr>
            <w:tcW w:w="3606" w:type="dxa"/>
            <w:vAlign w:val="center"/>
          </w:tcPr>
          <w:p w14:paraId="39D5B113" w14:textId="77777777" w:rsidR="00D124BB" w:rsidRPr="00315B8A" w:rsidRDefault="00C917E2">
            <w:pPr>
              <w:jc w:val="center"/>
              <w:rPr>
                <w:rFonts w:asciiTheme="minorEastAsia" w:eastAsiaTheme="minorEastAsia" w:hAnsiTheme="minorEastAsia" w:cstheme="minorEastAsia"/>
                <w:kern w:val="0"/>
                <w:szCs w:val="21"/>
              </w:rPr>
            </w:pPr>
            <w:r w:rsidRPr="00315B8A">
              <w:rPr>
                <w:rFonts w:asciiTheme="minorEastAsia" w:eastAsiaTheme="minorEastAsia" w:hAnsiTheme="minorEastAsia" w:cstheme="minorEastAsia" w:hint="eastAsia"/>
                <w:kern w:val="0"/>
                <w:szCs w:val="21"/>
              </w:rPr>
              <w:t>具有编程能力，掌握Python语言</w:t>
            </w:r>
          </w:p>
        </w:tc>
      </w:tr>
      <w:tr w:rsidR="00D124BB" w:rsidRPr="00315B8A" w14:paraId="17341439" w14:textId="77777777">
        <w:trPr>
          <w:trHeight w:val="510"/>
        </w:trPr>
        <w:tc>
          <w:tcPr>
            <w:tcW w:w="1277" w:type="dxa"/>
            <w:vMerge/>
            <w:vAlign w:val="center"/>
          </w:tcPr>
          <w:p w14:paraId="44872773" w14:textId="77777777" w:rsidR="00D124BB" w:rsidRDefault="00D124BB">
            <w:pPr>
              <w:jc w:val="center"/>
              <w:rPr>
                <w:b/>
              </w:rPr>
            </w:pPr>
          </w:p>
        </w:tc>
        <w:tc>
          <w:tcPr>
            <w:tcW w:w="2943" w:type="dxa"/>
            <w:vAlign w:val="center"/>
          </w:tcPr>
          <w:p w14:paraId="3CF8F8EB" w14:textId="03D74AF0" w:rsidR="00D124BB" w:rsidRPr="00315B8A" w:rsidRDefault="00315B8A">
            <w:pPr>
              <w:jc w:val="center"/>
              <w:rPr>
                <w:rFonts w:asciiTheme="minorEastAsia" w:eastAsiaTheme="minorEastAsia" w:hAnsiTheme="minorEastAsia" w:cstheme="minorEastAsia"/>
                <w:kern w:val="0"/>
                <w:szCs w:val="21"/>
              </w:rPr>
            </w:pPr>
            <w:r w:rsidRPr="00315B8A">
              <w:rPr>
                <w:rFonts w:asciiTheme="minorEastAsia" w:eastAsiaTheme="minorEastAsia" w:hAnsiTheme="minorEastAsia" w:cstheme="minorEastAsia" w:hint="eastAsia"/>
                <w:kern w:val="0"/>
                <w:szCs w:val="21"/>
              </w:rPr>
              <w:t>部件流场反演方法研究</w:t>
            </w:r>
          </w:p>
        </w:tc>
        <w:tc>
          <w:tcPr>
            <w:tcW w:w="1134" w:type="dxa"/>
            <w:vAlign w:val="center"/>
          </w:tcPr>
          <w:p w14:paraId="486341B2" w14:textId="3D165C44" w:rsidR="00D124BB" w:rsidRPr="00315B8A" w:rsidRDefault="00906374">
            <w:pPr>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kern w:val="0"/>
                <w:szCs w:val="21"/>
              </w:rPr>
              <w:t>2</w:t>
            </w:r>
          </w:p>
        </w:tc>
        <w:tc>
          <w:tcPr>
            <w:tcW w:w="3606" w:type="dxa"/>
            <w:vAlign w:val="center"/>
          </w:tcPr>
          <w:p w14:paraId="41FAEA95" w14:textId="51E2A707" w:rsidR="00D124BB" w:rsidRPr="00315B8A" w:rsidRDefault="00315B8A">
            <w:pPr>
              <w:jc w:val="center"/>
              <w:rPr>
                <w:rFonts w:asciiTheme="minorEastAsia" w:eastAsiaTheme="minorEastAsia" w:hAnsiTheme="minorEastAsia" w:cstheme="minorEastAsia"/>
                <w:kern w:val="0"/>
                <w:szCs w:val="21"/>
              </w:rPr>
            </w:pPr>
            <w:r w:rsidRPr="00315B8A">
              <w:rPr>
                <w:rFonts w:asciiTheme="minorEastAsia" w:eastAsiaTheme="minorEastAsia" w:hAnsiTheme="minorEastAsia" w:cstheme="minorEastAsia" w:hint="eastAsia"/>
                <w:kern w:val="0"/>
                <w:szCs w:val="21"/>
              </w:rPr>
              <w:t>具有编程能力，掌握Python语言</w:t>
            </w:r>
          </w:p>
        </w:tc>
      </w:tr>
      <w:tr w:rsidR="00D124BB" w14:paraId="6B3D43D6" w14:textId="77777777" w:rsidTr="00315B8A">
        <w:trPr>
          <w:trHeight w:val="452"/>
        </w:trPr>
        <w:tc>
          <w:tcPr>
            <w:tcW w:w="1277" w:type="dxa"/>
            <w:vMerge/>
            <w:vAlign w:val="center"/>
          </w:tcPr>
          <w:p w14:paraId="52178763" w14:textId="77777777" w:rsidR="00D124BB" w:rsidRDefault="00D124BB">
            <w:pPr>
              <w:jc w:val="center"/>
              <w:rPr>
                <w:b/>
              </w:rPr>
            </w:pPr>
          </w:p>
        </w:tc>
        <w:tc>
          <w:tcPr>
            <w:tcW w:w="2943" w:type="dxa"/>
            <w:vAlign w:val="center"/>
          </w:tcPr>
          <w:p w14:paraId="6A814494" w14:textId="77777777" w:rsidR="00D124BB" w:rsidRDefault="00D124BB"/>
        </w:tc>
        <w:tc>
          <w:tcPr>
            <w:tcW w:w="1134" w:type="dxa"/>
            <w:vAlign w:val="center"/>
          </w:tcPr>
          <w:p w14:paraId="193443CC" w14:textId="77777777" w:rsidR="00D124BB" w:rsidRDefault="00D124BB">
            <w:pPr>
              <w:jc w:val="center"/>
              <w:rPr>
                <w:b/>
              </w:rPr>
            </w:pPr>
            <w:bookmarkStart w:id="0" w:name="_GoBack"/>
            <w:bookmarkEnd w:id="0"/>
          </w:p>
        </w:tc>
        <w:tc>
          <w:tcPr>
            <w:tcW w:w="3606" w:type="dxa"/>
            <w:vAlign w:val="center"/>
          </w:tcPr>
          <w:p w14:paraId="7781F2B9" w14:textId="77777777" w:rsidR="00D124BB" w:rsidRDefault="00D124BB">
            <w:pPr>
              <w:jc w:val="center"/>
              <w:rPr>
                <w:b/>
              </w:rPr>
            </w:pPr>
          </w:p>
        </w:tc>
      </w:tr>
      <w:tr w:rsidR="00D124BB" w14:paraId="681C963D" w14:textId="77777777">
        <w:trPr>
          <w:cantSplit/>
          <w:trHeight w:val="783"/>
        </w:trPr>
        <w:tc>
          <w:tcPr>
            <w:tcW w:w="1277" w:type="dxa"/>
            <w:textDirection w:val="tbRlV"/>
            <w:vAlign w:val="center"/>
          </w:tcPr>
          <w:p w14:paraId="3CC6C268" w14:textId="4134117C" w:rsidR="00D124BB" w:rsidRDefault="00C917E2" w:rsidP="00315B8A">
            <w:pPr>
              <w:spacing w:line="480" w:lineRule="auto"/>
              <w:ind w:left="113" w:right="113"/>
              <w:rPr>
                <w:b/>
              </w:rPr>
            </w:pPr>
            <w:r>
              <w:rPr>
                <w:rFonts w:hint="eastAsia"/>
                <w:b/>
              </w:rPr>
              <w:t>备</w:t>
            </w:r>
            <w:r w:rsidR="00315B8A">
              <w:rPr>
                <w:rFonts w:hint="eastAsia"/>
                <w:b/>
              </w:rPr>
              <w:t xml:space="preserve"> </w:t>
            </w:r>
            <w:r w:rsidR="00315B8A">
              <w:rPr>
                <w:rFonts w:hint="eastAsia"/>
                <w:b/>
              </w:rPr>
              <w:t>注</w:t>
            </w:r>
          </w:p>
        </w:tc>
        <w:tc>
          <w:tcPr>
            <w:tcW w:w="7683" w:type="dxa"/>
            <w:gridSpan w:val="3"/>
            <w:vAlign w:val="center"/>
          </w:tcPr>
          <w:p w14:paraId="3522648C" w14:textId="77777777" w:rsidR="00C917E2" w:rsidRDefault="00C917E2">
            <w:pPr>
              <w:jc w:val="center"/>
              <w:rPr>
                <w:rFonts w:asciiTheme="minorEastAsia" w:eastAsiaTheme="minorEastAsia" w:hAnsiTheme="minorEastAsia" w:cstheme="minorEastAsia"/>
                <w:kern w:val="0"/>
                <w:szCs w:val="21"/>
              </w:rPr>
            </w:pPr>
          </w:p>
          <w:p w14:paraId="6590CFA6" w14:textId="0EB45240" w:rsidR="00D124BB" w:rsidRPr="00315B8A" w:rsidRDefault="00C917E2">
            <w:pPr>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由</w:t>
            </w:r>
            <w:r w:rsidR="00315B8A" w:rsidRPr="00315B8A">
              <w:rPr>
                <w:rFonts w:asciiTheme="minorEastAsia" w:eastAsiaTheme="minorEastAsia" w:hAnsiTheme="minorEastAsia" w:cstheme="minorEastAsia" w:hint="eastAsia"/>
                <w:kern w:val="0"/>
                <w:szCs w:val="21"/>
              </w:rPr>
              <w:t>团队老师</w:t>
            </w:r>
            <w:r>
              <w:rPr>
                <w:rFonts w:asciiTheme="minorEastAsia" w:eastAsiaTheme="minorEastAsia" w:hAnsiTheme="minorEastAsia" w:cstheme="minorEastAsia" w:hint="eastAsia"/>
                <w:kern w:val="0"/>
                <w:szCs w:val="21"/>
              </w:rPr>
              <w:t>及硕博士</w:t>
            </w:r>
            <w:r w:rsidR="00315B8A" w:rsidRPr="00315B8A">
              <w:rPr>
                <w:rFonts w:asciiTheme="minorEastAsia" w:eastAsiaTheme="minorEastAsia" w:hAnsiTheme="minorEastAsia" w:cstheme="minorEastAsia" w:hint="eastAsia"/>
                <w:kern w:val="0"/>
                <w:szCs w:val="21"/>
              </w:rPr>
              <w:t>研究生指导</w:t>
            </w:r>
            <w:r>
              <w:rPr>
                <w:rFonts w:asciiTheme="minorEastAsia" w:eastAsiaTheme="minorEastAsia" w:hAnsiTheme="minorEastAsia" w:cstheme="minorEastAsia" w:hint="eastAsia"/>
                <w:kern w:val="0"/>
                <w:szCs w:val="21"/>
              </w:rPr>
              <w:t>入门</w:t>
            </w:r>
            <w:r w:rsidR="00315B8A" w:rsidRPr="00315B8A">
              <w:rPr>
                <w:rFonts w:asciiTheme="minorEastAsia" w:eastAsiaTheme="minorEastAsia" w:hAnsiTheme="minorEastAsia" w:cstheme="minorEastAsia" w:hint="eastAsia"/>
                <w:kern w:val="0"/>
                <w:szCs w:val="21"/>
              </w:rPr>
              <w:t>，</w:t>
            </w:r>
            <w:r>
              <w:rPr>
                <w:rFonts w:asciiTheme="minorEastAsia" w:eastAsiaTheme="minorEastAsia" w:hAnsiTheme="minorEastAsia" w:cstheme="minorEastAsia" w:hint="eastAsia"/>
                <w:kern w:val="0"/>
                <w:szCs w:val="21"/>
              </w:rPr>
              <w:t>欢迎学有余力的各专业同学申请。</w:t>
            </w:r>
          </w:p>
          <w:p w14:paraId="41AC2E8A" w14:textId="77777777" w:rsidR="00D124BB" w:rsidRDefault="00D124BB"/>
        </w:tc>
      </w:tr>
    </w:tbl>
    <w:p w14:paraId="3AFCE1A8" w14:textId="77777777" w:rsidR="00D124BB" w:rsidRPr="00C917E2" w:rsidRDefault="00D124BB">
      <w:pPr>
        <w:rPr>
          <w:b/>
        </w:rPr>
      </w:pPr>
    </w:p>
    <w:sectPr w:rsidR="00D124BB" w:rsidRPr="00C917E2">
      <w:pgSz w:w="11906" w:h="16838"/>
      <w:pgMar w:top="1440" w:right="1800" w:bottom="1134" w:left="1800" w:header="851" w:footer="28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EF0A48" w14:textId="77777777" w:rsidR="0063496A" w:rsidRDefault="0063496A" w:rsidP="00906374">
      <w:r>
        <w:separator/>
      </w:r>
    </w:p>
  </w:endnote>
  <w:endnote w:type="continuationSeparator" w:id="0">
    <w:p w14:paraId="4E2B60DE" w14:textId="77777777" w:rsidR="0063496A" w:rsidRDefault="0063496A" w:rsidP="00906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华文中宋">
    <w:altName w:val="宋体"/>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7478D4" w14:textId="77777777" w:rsidR="0063496A" w:rsidRDefault="0063496A" w:rsidP="00906374">
      <w:r>
        <w:separator/>
      </w:r>
    </w:p>
  </w:footnote>
  <w:footnote w:type="continuationSeparator" w:id="0">
    <w:p w14:paraId="60773D09" w14:textId="77777777" w:rsidR="0063496A" w:rsidRDefault="0063496A" w:rsidP="009063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jY2N2VlZWI1ZDdjMmYyN2ExNzBmZGZmNWMzOGYzOTEifQ=="/>
  </w:docVars>
  <w:rsids>
    <w:rsidRoot w:val="007B751C"/>
    <w:rsid w:val="0014300C"/>
    <w:rsid w:val="00227CD9"/>
    <w:rsid w:val="00315B8A"/>
    <w:rsid w:val="004104F0"/>
    <w:rsid w:val="00551328"/>
    <w:rsid w:val="005603C1"/>
    <w:rsid w:val="00580FD7"/>
    <w:rsid w:val="005A2301"/>
    <w:rsid w:val="00616353"/>
    <w:rsid w:val="0063496A"/>
    <w:rsid w:val="007B751C"/>
    <w:rsid w:val="00800721"/>
    <w:rsid w:val="008140A8"/>
    <w:rsid w:val="00906374"/>
    <w:rsid w:val="009B5F7B"/>
    <w:rsid w:val="00B555C9"/>
    <w:rsid w:val="00B82121"/>
    <w:rsid w:val="00BF1A47"/>
    <w:rsid w:val="00C917E2"/>
    <w:rsid w:val="00D124BB"/>
    <w:rsid w:val="00D409EF"/>
    <w:rsid w:val="00F26D15"/>
    <w:rsid w:val="13417546"/>
    <w:rsid w:val="146C16C7"/>
    <w:rsid w:val="16A373AD"/>
    <w:rsid w:val="2E8C32F4"/>
    <w:rsid w:val="3B051549"/>
    <w:rsid w:val="54041590"/>
    <w:rsid w:val="6E1A16CA"/>
    <w:rsid w:val="769039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521985"/>
  <w15:docId w15:val="{1A476F33-4841-447E-AD15-F5AC265A3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Subtitle"/>
    <w:basedOn w:val="a"/>
    <w:next w:val="a"/>
    <w:link w:val="aa"/>
    <w:qFormat/>
    <w:pPr>
      <w:spacing w:before="240" w:after="60" w:line="312" w:lineRule="auto"/>
      <w:jc w:val="center"/>
      <w:outlineLvl w:val="1"/>
    </w:pPr>
    <w:rPr>
      <w:rFonts w:ascii="Cambria" w:hAnsi="Cambria"/>
      <w:b/>
      <w:bCs/>
      <w:kern w:val="28"/>
      <w:sz w:val="32"/>
      <w:szCs w:val="32"/>
    </w:rPr>
  </w:style>
  <w:style w:type="character" w:customStyle="1" w:styleId="a8">
    <w:name w:val="页眉 字符"/>
    <w:link w:val="a7"/>
    <w:semiHidden/>
    <w:qFormat/>
    <w:rPr>
      <w:sz w:val="18"/>
      <w:szCs w:val="18"/>
    </w:rPr>
  </w:style>
  <w:style w:type="character" w:customStyle="1" w:styleId="a6">
    <w:name w:val="页脚 字符"/>
    <w:link w:val="a5"/>
    <w:semiHidden/>
    <w:qFormat/>
    <w:rPr>
      <w:sz w:val="18"/>
      <w:szCs w:val="18"/>
    </w:rPr>
  </w:style>
  <w:style w:type="character" w:customStyle="1" w:styleId="10">
    <w:name w:val="标题 1 字符"/>
    <w:link w:val="1"/>
    <w:semiHidden/>
    <w:qFormat/>
    <w:rPr>
      <w:b/>
      <w:bCs/>
      <w:kern w:val="44"/>
      <w:sz w:val="44"/>
      <w:szCs w:val="44"/>
    </w:rPr>
  </w:style>
  <w:style w:type="character" w:customStyle="1" w:styleId="aa">
    <w:name w:val="副标题 字符"/>
    <w:link w:val="a9"/>
    <w:semiHidden/>
    <w:qFormat/>
    <w:rPr>
      <w:rFonts w:ascii="Cambria" w:eastAsia="宋体" w:hAnsi="Cambria"/>
      <w:b/>
      <w:bCs/>
      <w:kern w:val="28"/>
      <w:sz w:val="32"/>
      <w:szCs w:val="32"/>
    </w:rPr>
  </w:style>
  <w:style w:type="character" w:customStyle="1" w:styleId="a4">
    <w:name w:val="批注框文本 字符"/>
    <w:link w:val="a3"/>
    <w:semiHidden/>
    <w:qFormat/>
    <w:rPr>
      <w:sz w:val="18"/>
      <w:szCs w:val="18"/>
    </w:rPr>
  </w:style>
  <w:style w:type="paragraph" w:customStyle="1" w:styleId="ab">
    <w:name w:val="石墨文档正文"/>
    <w:qFormat/>
    <w:rsid w:val="005603C1"/>
    <w:rPr>
      <w:rFonts w:ascii="微软雅黑" w:eastAsia="微软雅黑" w:hAnsi="微软雅黑" w:cs="微软雅黑"/>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51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C3F451-A5C8-4C9C-8B46-9B64381DA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89</Words>
  <Characters>512</Characters>
  <Application>Microsoft Office Word</Application>
  <DocSecurity>0</DocSecurity>
  <Lines>4</Lines>
  <Paragraphs>1</Paragraphs>
  <ScaleCrop>false</ScaleCrop>
  <Company>创意点亮生活，创新引领未来，创业成就梦想</Company>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南京航空航天大学第十六届“中航工业”</dc:title>
  <dc:creator>user</dc:creator>
  <cp:lastModifiedBy>XYB</cp:lastModifiedBy>
  <cp:revision>3</cp:revision>
  <cp:lastPrinted>2021-11-01T08:37:00Z</cp:lastPrinted>
  <dcterms:created xsi:type="dcterms:W3CDTF">2024-11-18T06:27:00Z</dcterms:created>
  <dcterms:modified xsi:type="dcterms:W3CDTF">2024-11-18T06:29:00Z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741A4A883E6E4D06A669BC51AC9E9BC8_13</vt:lpwstr>
  </property>
</Properties>
</file>