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CE3C7" w14:textId="77777777" w:rsidR="00800721" w:rsidRDefault="005A2301">
      <w:pPr>
        <w:pStyle w:val="Subtitle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51BB016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4C2D795" w14:textId="77777777">
        <w:trPr>
          <w:trHeight w:val="489"/>
        </w:trPr>
        <w:tc>
          <w:tcPr>
            <w:tcW w:w="1277" w:type="dxa"/>
            <w:vAlign w:val="center"/>
          </w:tcPr>
          <w:p w14:paraId="0E321B3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34B19C6" w14:textId="61F88109" w:rsidR="00800721" w:rsidRPr="00D234A2" w:rsidRDefault="0060482A">
            <w:pPr>
              <w:jc w:val="center"/>
            </w:pPr>
            <w:r w:rsidRPr="00D234A2">
              <w:rPr>
                <w:rFonts w:hint="eastAsia"/>
              </w:rPr>
              <w:t>刘丽丽</w:t>
            </w:r>
          </w:p>
        </w:tc>
        <w:tc>
          <w:tcPr>
            <w:tcW w:w="1134" w:type="dxa"/>
            <w:vAlign w:val="center"/>
          </w:tcPr>
          <w:p w14:paraId="6328800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23C41769" w14:textId="499C729A" w:rsidR="00800721" w:rsidRPr="00D234A2" w:rsidRDefault="00164A26">
            <w:pPr>
              <w:ind w:left="113" w:right="113"/>
              <w:jc w:val="center"/>
            </w:pPr>
            <w:r w:rsidRPr="00D234A2">
              <w:rPr>
                <w:rFonts w:hint="eastAsia"/>
              </w:rPr>
              <w:t>经济与管理学院</w:t>
            </w:r>
          </w:p>
        </w:tc>
      </w:tr>
      <w:tr w:rsidR="00800721" w14:paraId="46AB8505" w14:textId="77777777">
        <w:trPr>
          <w:trHeight w:val="489"/>
        </w:trPr>
        <w:tc>
          <w:tcPr>
            <w:tcW w:w="1277" w:type="dxa"/>
            <w:vAlign w:val="center"/>
          </w:tcPr>
          <w:p w14:paraId="31D5511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5F9395CC" w14:textId="53B77804" w:rsidR="00800721" w:rsidRPr="00D234A2" w:rsidRDefault="0060482A">
            <w:pPr>
              <w:jc w:val="center"/>
            </w:pPr>
            <w:r w:rsidRPr="00D234A2">
              <w:rPr>
                <w:rFonts w:hint="eastAsia"/>
              </w:rPr>
              <w:t>讲师</w:t>
            </w:r>
          </w:p>
        </w:tc>
        <w:tc>
          <w:tcPr>
            <w:tcW w:w="1134" w:type="dxa"/>
            <w:vAlign w:val="center"/>
          </w:tcPr>
          <w:p w14:paraId="3BE69BC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8F33E58" w14:textId="5F16B2E4" w:rsidR="00800721" w:rsidRPr="00D234A2" w:rsidRDefault="0060482A">
            <w:pPr>
              <w:jc w:val="center"/>
            </w:pPr>
            <w:r w:rsidRPr="00D234A2">
              <w:t>13913344261</w:t>
            </w:r>
          </w:p>
        </w:tc>
      </w:tr>
      <w:tr w:rsidR="00800721" w14:paraId="5BF8791D" w14:textId="77777777">
        <w:trPr>
          <w:trHeight w:val="489"/>
        </w:trPr>
        <w:tc>
          <w:tcPr>
            <w:tcW w:w="1277" w:type="dxa"/>
            <w:vAlign w:val="center"/>
          </w:tcPr>
          <w:p w14:paraId="3D1ADC7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4A89B925" w14:textId="4AE5E711" w:rsidR="00800721" w:rsidRPr="00D234A2" w:rsidRDefault="0060482A">
            <w:pPr>
              <w:jc w:val="center"/>
            </w:pPr>
            <w:r w:rsidRPr="00D234A2">
              <w:t>llili85@nuaa.edu.cn</w:t>
            </w:r>
          </w:p>
        </w:tc>
        <w:tc>
          <w:tcPr>
            <w:tcW w:w="1134" w:type="dxa"/>
            <w:vAlign w:val="center"/>
          </w:tcPr>
          <w:p w14:paraId="2090A57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827DA8E" w14:textId="532F9851" w:rsidR="00800721" w:rsidRPr="00D234A2" w:rsidRDefault="00B64493">
            <w:pPr>
              <w:jc w:val="center"/>
            </w:pPr>
            <w:r>
              <w:rPr>
                <w:rFonts w:hint="eastAsia"/>
              </w:rPr>
              <w:t>教育数字化；</w:t>
            </w:r>
            <w:r w:rsidR="0060482A" w:rsidRPr="00D234A2">
              <w:rPr>
                <w:rFonts w:hint="eastAsia"/>
              </w:rPr>
              <w:t>高等教</w:t>
            </w:r>
            <w:r>
              <w:rPr>
                <w:rFonts w:hint="eastAsia"/>
              </w:rPr>
              <w:t>育</w:t>
            </w:r>
            <w:r w:rsidR="0060482A" w:rsidRPr="00D234A2">
              <w:rPr>
                <w:rFonts w:hint="eastAsia"/>
              </w:rPr>
              <w:t>管理</w:t>
            </w:r>
          </w:p>
        </w:tc>
      </w:tr>
      <w:tr w:rsidR="00800721" w14:paraId="7CFC9AB8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664B2D3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6D129575" w14:textId="515D9284" w:rsidR="00800721" w:rsidRDefault="006048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跨校区培养模式下大学生自主学习能力提升机制</w:t>
            </w:r>
            <w:r w:rsidR="00D657B0">
              <w:rPr>
                <w:rFonts w:hint="eastAsia"/>
                <w:b/>
              </w:rPr>
              <w:t>研究</w:t>
            </w:r>
            <w:r>
              <w:rPr>
                <w:b/>
              </w:rPr>
              <w:t>—</w:t>
            </w:r>
            <w:r>
              <w:rPr>
                <w:rFonts w:hint="eastAsia"/>
                <w:b/>
              </w:rPr>
              <w:t>自我决定理论视角</w:t>
            </w:r>
          </w:p>
        </w:tc>
      </w:tr>
      <w:tr w:rsidR="00800721" w14:paraId="628B9558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01C8705F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18B92CE" w14:textId="41AC12CC" w:rsidR="00D234A2" w:rsidRDefault="00B64493" w:rsidP="008C5562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rFonts w:hint="eastAsia"/>
                <w:b/>
              </w:rPr>
            </w:pP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在教育数字化转型过程中，尤其是</w:t>
            </w:r>
            <w:r w:rsidR="00D234A2"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跨校区培养模式下，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大学生自主学习能力的培养</w:t>
            </w:r>
            <w:r w:rsidR="00D234A2"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与提升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愈加重要，</w:t>
            </w:r>
            <w:r w:rsidR="008C556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不仅</w:t>
            </w:r>
            <w:r w:rsidR="008C5562"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是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提升学习效果的重要基础，更是培养终身学习者和创新性人才的必然要求。</w:t>
            </w:r>
            <w:r w:rsidR="00D234A2"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本项目基于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自我决定理论，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探索如何满足跨校区大学生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的自主感、胜任感和归属感三种基本心理需要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，以及三种需要如何激发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自主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学习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动机和自主学习行为。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项目拟</w:t>
            </w:r>
            <w:r w:rsidR="008C5562"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提炼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跨校区培养模式下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大学生自主学习行为形成的路径和策略，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并从教</w:t>
            </w:r>
            <w:r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师</w:t>
            </w:r>
            <w:r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支持</w:t>
            </w:r>
            <w:r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及学校支持等方面提出</w:t>
            </w:r>
            <w:r w:rsidR="00D234A2">
              <w:rPr>
                <w:rFonts w:ascii="Microsoft yahei" w:hAnsi="Microsoft yahei"/>
                <w:color w:val="666666"/>
                <w:szCs w:val="21"/>
                <w:shd w:val="clear" w:color="auto" w:fill="FFFFFF"/>
              </w:rPr>
              <w:t>策略实施的保障措施</w:t>
            </w:r>
            <w:r w:rsidR="00D234A2" w:rsidRPr="00D234A2">
              <w:rPr>
                <w:rFonts w:ascii="Microsoft yahei" w:hAnsi="Microsoft yahei" w:hint="eastAsia"/>
                <w:color w:val="666666"/>
                <w:szCs w:val="21"/>
                <w:shd w:val="clear" w:color="auto" w:fill="FFFFFF"/>
              </w:rPr>
              <w:t>。</w:t>
            </w:r>
          </w:p>
        </w:tc>
      </w:tr>
      <w:tr w:rsidR="00800721" w14:paraId="71E0F779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1FED3DC3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6B671EA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E10E5E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951CAE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5B745C8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82BFB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901928A" w14:textId="0C070B66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文献梳理</w:t>
            </w:r>
          </w:p>
        </w:tc>
        <w:tc>
          <w:tcPr>
            <w:tcW w:w="1134" w:type="dxa"/>
            <w:vAlign w:val="center"/>
          </w:tcPr>
          <w:p w14:paraId="2C5FA7C7" w14:textId="054D0E61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6CB4497E" w14:textId="66F47931" w:rsidR="00800721" w:rsidRDefault="0060482A" w:rsidP="006048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通过文献数据库下载并整理相关文章</w:t>
            </w:r>
          </w:p>
        </w:tc>
      </w:tr>
      <w:tr w:rsidR="00800721" w14:paraId="2C248E7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A0FC87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A8A7A5C" w14:textId="68AB6D44" w:rsidR="00800721" w:rsidRDefault="00164A26" w:rsidP="006048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</w:t>
            </w:r>
            <w:r w:rsidR="0060482A">
              <w:rPr>
                <w:rFonts w:hint="eastAsia"/>
                <w:b/>
              </w:rPr>
              <w:t>收集与</w:t>
            </w:r>
            <w:r>
              <w:rPr>
                <w:rFonts w:hint="eastAsia"/>
                <w:b/>
              </w:rPr>
              <w:t>分析</w:t>
            </w:r>
          </w:p>
        </w:tc>
        <w:tc>
          <w:tcPr>
            <w:tcW w:w="1134" w:type="dxa"/>
            <w:vAlign w:val="center"/>
          </w:tcPr>
          <w:p w14:paraId="5D85024C" w14:textId="0A63D27A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52B60682" w14:textId="2B4473AD" w:rsidR="00800721" w:rsidRDefault="0060482A" w:rsidP="008C5562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在线问卷制作、</w:t>
            </w:r>
            <w:r w:rsidR="008C5562">
              <w:rPr>
                <w:rFonts w:hint="eastAsia"/>
                <w:b/>
              </w:rPr>
              <w:t>基础的</w:t>
            </w:r>
            <w:bookmarkStart w:id="0" w:name="_GoBack"/>
            <w:bookmarkEnd w:id="0"/>
            <w:r>
              <w:rPr>
                <w:rFonts w:hint="eastAsia"/>
                <w:b/>
              </w:rPr>
              <w:t>数据分析</w:t>
            </w:r>
            <w:r w:rsidR="008C5562">
              <w:rPr>
                <w:rFonts w:hint="eastAsia"/>
                <w:b/>
              </w:rPr>
              <w:t>能力</w:t>
            </w:r>
          </w:p>
        </w:tc>
      </w:tr>
      <w:tr w:rsidR="00800721" w14:paraId="6EAF818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179E13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C0E19B" w14:textId="233B9DE7" w:rsidR="00800721" w:rsidRDefault="00164A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报告撰写</w:t>
            </w:r>
          </w:p>
        </w:tc>
        <w:tc>
          <w:tcPr>
            <w:tcW w:w="1134" w:type="dxa"/>
            <w:vAlign w:val="center"/>
          </w:tcPr>
          <w:p w14:paraId="019BB1C2" w14:textId="59007964" w:rsidR="00800721" w:rsidRDefault="008C556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4CFF06AA" w14:textId="5CED1430" w:rsidR="00800721" w:rsidRDefault="008C55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较好的写作</w:t>
            </w:r>
            <w:r w:rsidR="0060482A">
              <w:rPr>
                <w:rFonts w:hint="eastAsia"/>
                <w:b/>
              </w:rPr>
              <w:t>能力</w:t>
            </w:r>
          </w:p>
        </w:tc>
      </w:tr>
      <w:tr w:rsidR="00800721" w14:paraId="5C5460A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08C7D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1E7A57A" w14:textId="53CD7473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EC40465" w14:textId="74B6A1F6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0E9970B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CC597E6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C0DCB54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83E205F" w14:textId="77777777" w:rsidR="00800721" w:rsidRDefault="00800721"/>
        </w:tc>
        <w:tc>
          <w:tcPr>
            <w:tcW w:w="1134" w:type="dxa"/>
            <w:vAlign w:val="center"/>
          </w:tcPr>
          <w:p w14:paraId="726CA19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C80303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7A8BC390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7361330F" w14:textId="24CF93EC" w:rsidR="00800721" w:rsidRDefault="005A2301" w:rsidP="00984C9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7683" w:type="dxa"/>
            <w:gridSpan w:val="3"/>
            <w:vAlign w:val="center"/>
          </w:tcPr>
          <w:p w14:paraId="72F0C4DA" w14:textId="77777777" w:rsidR="00800721" w:rsidRDefault="00800721">
            <w:pPr>
              <w:jc w:val="center"/>
              <w:rPr>
                <w:b/>
              </w:rPr>
            </w:pPr>
          </w:p>
          <w:p w14:paraId="19BCC985" w14:textId="77777777" w:rsidR="00800721" w:rsidRDefault="00800721"/>
        </w:tc>
      </w:tr>
    </w:tbl>
    <w:p w14:paraId="5EDA59C1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96C7" w14:textId="77777777" w:rsidR="00CD2231" w:rsidRDefault="00CD2231" w:rsidP="00BF1A47">
      <w:r>
        <w:separator/>
      </w:r>
    </w:p>
  </w:endnote>
  <w:endnote w:type="continuationSeparator" w:id="0">
    <w:p w14:paraId="059F1747" w14:textId="77777777" w:rsidR="00CD2231" w:rsidRDefault="00CD2231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汉仪中黑 197"/>
    <w:charset w:val="86"/>
    <w:family w:val="auto"/>
    <w:pitch w:val="variable"/>
    <w:sig w:usb0="00000000" w:usb1="080F0000" w:usb2="00000010" w:usb3="00000000" w:csb0="0004009F" w:csb1="00000000"/>
  </w:font>
  <w:font w:name="Microsoft yahei">
    <w:altName w:val="Corbel"/>
    <w:panose1 w:val="020B0503020204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8C25E" w14:textId="77777777" w:rsidR="00CD2231" w:rsidRDefault="00CD2231" w:rsidP="00BF1A47">
      <w:r>
        <w:separator/>
      </w:r>
    </w:p>
  </w:footnote>
  <w:footnote w:type="continuationSeparator" w:id="0">
    <w:p w14:paraId="5C343597" w14:textId="77777777" w:rsidR="00CD2231" w:rsidRDefault="00CD2231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08063F"/>
    <w:rsid w:val="0014300C"/>
    <w:rsid w:val="00164A26"/>
    <w:rsid w:val="00227CD9"/>
    <w:rsid w:val="003C6B92"/>
    <w:rsid w:val="004104F0"/>
    <w:rsid w:val="004204A4"/>
    <w:rsid w:val="00541F37"/>
    <w:rsid w:val="00580FD7"/>
    <w:rsid w:val="005A2301"/>
    <w:rsid w:val="0060482A"/>
    <w:rsid w:val="00680184"/>
    <w:rsid w:val="007B751C"/>
    <w:rsid w:val="00800721"/>
    <w:rsid w:val="00893382"/>
    <w:rsid w:val="008C5562"/>
    <w:rsid w:val="00984C97"/>
    <w:rsid w:val="009B5F7B"/>
    <w:rsid w:val="00A34784"/>
    <w:rsid w:val="00AC0C7A"/>
    <w:rsid w:val="00B64493"/>
    <w:rsid w:val="00B82121"/>
    <w:rsid w:val="00BC0478"/>
    <w:rsid w:val="00BE2ADD"/>
    <w:rsid w:val="00BF1A47"/>
    <w:rsid w:val="00CD2231"/>
    <w:rsid w:val="00D234A2"/>
    <w:rsid w:val="00D657B0"/>
    <w:rsid w:val="00E73F1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3C0D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sz w:val="18"/>
      <w:szCs w:val="1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HeaderChar">
    <w:name w:val="Header Char"/>
    <w:link w:val="Header"/>
    <w:semiHidden/>
    <w:qFormat/>
    <w:rPr>
      <w:sz w:val="18"/>
      <w:szCs w:val="18"/>
    </w:rPr>
  </w:style>
  <w:style w:type="character" w:customStyle="1" w:styleId="FooterChar">
    <w:name w:val="Footer Char"/>
    <w:link w:val="Footer"/>
    <w:semiHidden/>
    <w:qFormat/>
    <w:rPr>
      <w:sz w:val="18"/>
      <w:szCs w:val="18"/>
    </w:rPr>
  </w:style>
  <w:style w:type="character" w:customStyle="1" w:styleId="Heading1Char">
    <w:name w:val="Heading 1 Char"/>
    <w:link w:val="Heading1"/>
    <w:semiHidden/>
    <w:qFormat/>
    <w:rPr>
      <w:b/>
      <w:bCs/>
      <w:kern w:val="44"/>
      <w:sz w:val="44"/>
      <w:szCs w:val="44"/>
    </w:rPr>
  </w:style>
  <w:style w:type="character" w:customStyle="1" w:styleId="SubtitleChar">
    <w:name w:val="Subtitle Char"/>
    <w:link w:val="Subtitle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BalloonTextChar">
    <w:name w:val="Balloon Text Char"/>
    <w:link w:val="BalloonText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7BBB9-9CF0-4BCC-8256-40843A01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74</Words>
  <Characters>426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LILI LIU</cp:lastModifiedBy>
  <cp:revision>22</cp:revision>
  <cp:lastPrinted>2021-11-01T08:37:00Z</cp:lastPrinted>
  <dcterms:created xsi:type="dcterms:W3CDTF">2013-11-22T08:56:00Z</dcterms:created>
  <dcterms:modified xsi:type="dcterms:W3CDTF">2024-11-25T06:23:00Z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