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1232F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5128F779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4D0A7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8347C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2606EED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胡心雨</w:t>
            </w:r>
          </w:p>
        </w:tc>
        <w:tc>
          <w:tcPr>
            <w:tcW w:w="1134" w:type="dxa"/>
            <w:vAlign w:val="center"/>
          </w:tcPr>
          <w:p w14:paraId="056FA8E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69F28340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经济与管理学院</w:t>
            </w:r>
          </w:p>
        </w:tc>
      </w:tr>
      <w:tr w14:paraId="46174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420C8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1C9DE82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助教</w:t>
            </w:r>
          </w:p>
        </w:tc>
        <w:tc>
          <w:tcPr>
            <w:tcW w:w="1134" w:type="dxa"/>
            <w:vAlign w:val="center"/>
          </w:tcPr>
          <w:p w14:paraId="3CE0778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E2F369A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18851898830</w:t>
            </w:r>
          </w:p>
        </w:tc>
      </w:tr>
      <w:tr w14:paraId="11817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F5D63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352478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807490820@qq.com</w:t>
            </w:r>
          </w:p>
        </w:tc>
        <w:tc>
          <w:tcPr>
            <w:tcW w:w="1134" w:type="dxa"/>
            <w:vAlign w:val="center"/>
          </w:tcPr>
          <w:p w14:paraId="308D365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EDABFC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大学生心理健康教育</w:t>
            </w:r>
          </w:p>
        </w:tc>
      </w:tr>
      <w:tr w14:paraId="7D090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90C86D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AE772BB"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大学生网络心理健康教育的研究与实践 </w:t>
            </w:r>
          </w:p>
          <w:p w14:paraId="2152CF1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              ——基于“经心周课堂”日常思政品牌项目 </w:t>
            </w:r>
          </w:p>
        </w:tc>
      </w:tr>
      <w:tr w14:paraId="75E9A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10CA6D9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D6D3E9E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新时代大学生对于思政工作品牌的需求标准越来越高，</w:t>
            </w:r>
            <w:r>
              <w:rPr>
                <w:rFonts w:hint="eastAsia"/>
                <w:b/>
                <w:lang w:val="en-US" w:eastAsia="zh-CN"/>
              </w:rPr>
              <w:t>对心理健康教育供给的质量要求越来越高。</w:t>
            </w:r>
            <w:r>
              <w:rPr>
                <w:rFonts w:hint="eastAsia"/>
                <w:b/>
              </w:rPr>
              <w:t>他们思维活跃、有想法有抱负。讲真道理，说心里话的品牌栏目呼之欲出，“经心周课堂”选题内容从学生中来，回应真需求，解答真问题，同时使各个模块化工作在平台中找到抓手和落脚点，服务全院乃至全校思想政治教育工作。</w:t>
            </w:r>
            <w:bookmarkStart w:id="0" w:name="_GoBack"/>
            <w:bookmarkEnd w:id="0"/>
          </w:p>
          <w:p w14:paraId="032C5027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心理健康教育覆盖内容广、包容性强，易于从多元视角呈现思想政治教育内容。本项目以心理为切口，协同日常思政工作，贯通本硕博不同层次学生，所选主题具有广泛性、创新性、可推广性</w:t>
            </w:r>
            <w:r>
              <w:rPr>
                <w:rFonts w:hint="eastAsia"/>
                <w:b/>
                <w:lang w:eastAsia="zh-CN"/>
              </w:rPr>
              <w:t>，</w:t>
            </w:r>
            <w:r>
              <w:rPr>
                <w:rFonts w:hint="eastAsia"/>
                <w:b/>
                <w:lang w:val="en-US" w:eastAsia="zh-CN"/>
              </w:rPr>
              <w:t>致力于推出有深度、有温度的大学生心理健康教育网络作品</w:t>
            </w:r>
            <w:r>
              <w:rPr>
                <w:rFonts w:hint="eastAsia"/>
                <w:b/>
              </w:rPr>
              <w:t>。</w:t>
            </w:r>
          </w:p>
        </w:tc>
      </w:tr>
      <w:tr w14:paraId="3B10B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9E8371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6CF7C1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5A94DF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CD236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4DC14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1E3F14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B70F39F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制作形成栏目推送</w:t>
            </w:r>
          </w:p>
        </w:tc>
        <w:tc>
          <w:tcPr>
            <w:tcW w:w="1134" w:type="dxa"/>
            <w:vAlign w:val="center"/>
          </w:tcPr>
          <w:p w14:paraId="7A1BDEB2"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3F54C6A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熟练使用微信推送制作软件</w:t>
            </w:r>
          </w:p>
        </w:tc>
      </w:tr>
      <w:tr w14:paraId="57D8C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217C57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E1530B9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b/>
              </w:rPr>
              <w:t>文稿</w:t>
            </w:r>
            <w:r>
              <w:rPr>
                <w:rFonts w:hint="eastAsia"/>
                <w:b/>
                <w:lang w:val="en-US" w:eastAsia="zh-CN"/>
              </w:rPr>
              <w:t>撰写</w:t>
            </w:r>
          </w:p>
        </w:tc>
        <w:tc>
          <w:tcPr>
            <w:tcW w:w="1134" w:type="dxa"/>
            <w:vAlign w:val="center"/>
          </w:tcPr>
          <w:p w14:paraId="31D504B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2B3B33D1">
            <w:pPr>
              <w:jc w:val="center"/>
              <w:rPr>
                <w:b/>
              </w:rPr>
            </w:pPr>
            <w:r>
              <w:rPr>
                <w:b/>
              </w:rPr>
              <w:t>逻辑性强，语言功底出色</w:t>
            </w:r>
          </w:p>
        </w:tc>
      </w:tr>
      <w:tr w14:paraId="77911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A8808E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75E2A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栏目形象塑造</w:t>
            </w:r>
          </w:p>
        </w:tc>
        <w:tc>
          <w:tcPr>
            <w:tcW w:w="1134" w:type="dxa"/>
            <w:vAlign w:val="center"/>
          </w:tcPr>
          <w:p w14:paraId="04DDAF41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428DB83D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具备一定设计和网络绘画功底</w:t>
            </w:r>
          </w:p>
        </w:tc>
      </w:tr>
      <w:tr w14:paraId="6328E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20AE2A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DD3D96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9269A64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3932E17">
            <w:pPr>
              <w:jc w:val="center"/>
              <w:rPr>
                <w:b/>
              </w:rPr>
            </w:pPr>
          </w:p>
        </w:tc>
      </w:tr>
      <w:tr w14:paraId="74FA3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FE8F64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EAC9E2B"/>
        </w:tc>
        <w:tc>
          <w:tcPr>
            <w:tcW w:w="1134" w:type="dxa"/>
            <w:vAlign w:val="center"/>
          </w:tcPr>
          <w:p w14:paraId="0962CDE0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F63074C">
            <w:pPr>
              <w:jc w:val="center"/>
              <w:rPr>
                <w:b/>
              </w:rPr>
            </w:pPr>
          </w:p>
        </w:tc>
      </w:tr>
      <w:tr w14:paraId="443FD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34C5BC1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0EC2DE0">
            <w:pPr>
              <w:jc w:val="center"/>
              <w:rPr>
                <w:b/>
              </w:rPr>
            </w:pPr>
          </w:p>
          <w:p w14:paraId="7D84BCFE"/>
        </w:tc>
      </w:tr>
    </w:tbl>
    <w:p w14:paraId="5D25A6B0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OGQ5NTdmYzRjYTAxMDg0N2U2MWFhZjRiMjQwYmYifQ=="/>
  </w:docVars>
  <w:rsids>
    <w:rsidRoot w:val="00000000"/>
    <w:rsid w:val="05BD667A"/>
    <w:rsid w:val="235C4D81"/>
    <w:rsid w:val="2DB1708E"/>
    <w:rsid w:val="5835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378</Words>
  <Characters>416</Characters>
  <Lines>1</Lines>
  <Paragraphs>1</Paragraphs>
  <TotalTime>5</TotalTime>
  <ScaleCrop>false</ScaleCrop>
  <LinksUpToDate>false</LinksUpToDate>
  <CharactersWithSpaces>434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2013-11-22T16:56:00Z</dcterms:created>
  <dc:creator>user</dc:creator>
  <cp:lastModifiedBy>胡心雨</cp:lastModifiedBy>
  <dcterms:modified xsi:type="dcterms:W3CDTF">2024-11-24T13:50:09Z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E24096761B0F4B00A246CFF8714D2FFD_13</vt:lpwstr>
  </property>
</Properties>
</file>