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DE57D">
      <w:pPr>
        <w:rPr>
          <w:b/>
        </w:rPr>
      </w:pPr>
    </w:p>
    <w:p w14:paraId="78AB509A">
      <w:pPr>
        <w:pStyle w:val="6"/>
        <w:spacing w:before="0" w:after="0" w:line="240" w:lineRule="auto"/>
        <w:rPr>
          <w:rFonts w:hint="eastAsia" w:ascii="华文中宋" w:hAnsi="华文中宋" w:eastAsia="华文中宋"/>
          <w:b w:val="0"/>
          <w:sz w:val="30"/>
          <w:szCs w:val="30"/>
          <w:lang w:eastAsia="zh-CN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184C0550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2BED07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6E72874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5ABEE0C6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周洁敏</w:t>
            </w:r>
          </w:p>
        </w:tc>
        <w:tc>
          <w:tcPr>
            <w:tcW w:w="1134" w:type="dxa"/>
            <w:vAlign w:val="center"/>
          </w:tcPr>
          <w:p w14:paraId="2884BCF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6998A29D">
            <w:pPr>
              <w:ind w:left="113" w:right="113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民航学院</w:t>
            </w:r>
          </w:p>
        </w:tc>
      </w:tr>
      <w:tr w14:paraId="3FAA4C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4E64CC9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55355AD3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研究员</w:t>
            </w:r>
          </w:p>
        </w:tc>
        <w:tc>
          <w:tcPr>
            <w:tcW w:w="1134" w:type="dxa"/>
            <w:vAlign w:val="center"/>
          </w:tcPr>
          <w:p w14:paraId="1CA907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25183129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18051975451</w:t>
            </w:r>
          </w:p>
        </w:tc>
      </w:tr>
      <w:tr w14:paraId="6E7F68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95ABDE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628CEED6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jieminzh@nuaa.edu.cn</w:t>
            </w:r>
          </w:p>
        </w:tc>
        <w:tc>
          <w:tcPr>
            <w:tcW w:w="1134" w:type="dxa"/>
            <w:vAlign w:val="center"/>
          </w:tcPr>
          <w:p w14:paraId="0B85FAE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19D164B2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4E3AB7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5BB6561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54ADC729">
            <w:pPr>
              <w:jc w:val="center"/>
              <w:rPr>
                <w:b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高功率密度脉冲源研究与设计</w:t>
            </w:r>
          </w:p>
        </w:tc>
      </w:tr>
      <w:tr w14:paraId="32DC73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0A07A5FB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729C294A">
            <w:pPr>
              <w:shd w:val="solid" w:color="FFFFFF" w:fill="auto"/>
              <w:autoSpaceDN w:val="0"/>
              <w:spacing w:line="315" w:lineRule="atLeast"/>
              <w:ind w:firstLine="560" w:firstLineChars="200"/>
              <w:jc w:val="left"/>
              <w:rPr>
                <w:b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随着现代高功率脉冲电源在国防、工业、医疗和科研等领域的广泛应用，如何设计具备高功率密度、快速响应、稳定输出的脉冲电源成为一个关键课题。Marx电路作为一种经典的脉冲形成电路，能够通过多个级联的电容器组快速放大电压，广泛应用于高压脉冲功率技术。然而，传统Marx电路在实际应用中面临诸多挑战，如充电效率低、能量损耗大、脉冲输出不稳定等问题。本课题的研究目的是通过引入退磁机制和闭环恒流控制，优化基于Marx拓扑结构的脉冲电源，设计出一款更高功率密度、输出更稳定的脉冲电源。</w:t>
            </w:r>
          </w:p>
        </w:tc>
      </w:tr>
      <w:tr w14:paraId="1B4D0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66D77C6D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05DD5D5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3EBA06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6DD89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735D83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6164FE79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3042DB21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总体负责，研究方案确定，撰写报告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98FD19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0677FFEC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电路设计、软件应用、装置调试</w:t>
            </w:r>
          </w:p>
        </w:tc>
      </w:tr>
      <w:tr w14:paraId="4E722E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7540150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562F93A5">
            <w:pPr>
              <w:spacing w:line="360" w:lineRule="auto"/>
              <w:ind w:firstLine="420" w:firstLineChars="200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原理分析与电路设计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A7B723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579BF619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电路设计、软件应用、装置调试</w:t>
            </w:r>
          </w:p>
        </w:tc>
      </w:tr>
      <w:tr w14:paraId="77A2FE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7FB6393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33E81A9C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退磁机制研究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104253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297CF1B1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电路设计、软件应用、装置调试</w:t>
            </w:r>
          </w:p>
        </w:tc>
      </w:tr>
      <w:tr w14:paraId="48C6AD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9E83C63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64A15F46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Cs w:val="21"/>
              </w:rPr>
              <w:t>处理实验数据，协助进行数据分析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F414D1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08E008AE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电路设计、软件应用、装置调试</w:t>
            </w:r>
          </w:p>
        </w:tc>
      </w:tr>
      <w:tr w14:paraId="4D8F95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4F2D657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3A86F6C"/>
        </w:tc>
        <w:tc>
          <w:tcPr>
            <w:tcW w:w="1134" w:type="dxa"/>
            <w:vAlign w:val="center"/>
          </w:tcPr>
          <w:p w14:paraId="5E6E809C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64ABF4FA">
            <w:pPr>
              <w:jc w:val="center"/>
              <w:rPr>
                <w:b/>
              </w:rPr>
            </w:pPr>
          </w:p>
        </w:tc>
      </w:tr>
      <w:tr w14:paraId="681281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536976A3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72264A03">
            <w:r>
              <w:rPr>
                <w:rFonts w:hint="eastAsia" w:ascii="宋体"/>
                <w:szCs w:val="21"/>
                <w:lang w:val="en-US" w:eastAsia="zh-CN"/>
              </w:rPr>
              <w:t>理工科基础，</w:t>
            </w:r>
            <w:r>
              <w:rPr>
                <w:rFonts w:hint="eastAsia" w:ascii="宋体"/>
                <w:szCs w:val="21"/>
              </w:rPr>
              <w:t>处理实验数据，协助进行数据分析</w:t>
            </w:r>
          </w:p>
        </w:tc>
      </w:tr>
    </w:tbl>
    <w:p w14:paraId="76FBAF95">
      <w:pPr>
        <w:rPr>
          <w:b/>
        </w:rPr>
      </w:pPr>
    </w:p>
    <w:p w14:paraId="12C178F0">
      <w:pPr>
        <w:rPr>
          <w:b/>
        </w:rPr>
      </w:pPr>
      <w:bookmarkStart w:id="0" w:name="_GoBack"/>
      <w:bookmarkEnd w:id="0"/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1MGVlYTA1NGExYjBmMzAzMWI4YjZlYzUzN2U4NjEifQ=="/>
  </w:docVars>
  <w:rsids>
    <w:rsidRoot w:val="007B751C"/>
    <w:rsid w:val="0014300C"/>
    <w:rsid w:val="00227CD9"/>
    <w:rsid w:val="004104F0"/>
    <w:rsid w:val="00580FD7"/>
    <w:rsid w:val="005A2301"/>
    <w:rsid w:val="007B751C"/>
    <w:rsid w:val="00800721"/>
    <w:rsid w:val="009B5F7B"/>
    <w:rsid w:val="00B82121"/>
    <w:rsid w:val="00BF1A47"/>
    <w:rsid w:val="13417546"/>
    <w:rsid w:val="146C16C7"/>
    <w:rsid w:val="27547C5E"/>
    <w:rsid w:val="2B536BAA"/>
    <w:rsid w:val="2E8C32F4"/>
    <w:rsid w:val="35716033"/>
    <w:rsid w:val="3768578B"/>
    <w:rsid w:val="397119DA"/>
    <w:rsid w:val="3B051549"/>
    <w:rsid w:val="423A6D27"/>
    <w:rsid w:val="54041590"/>
    <w:rsid w:val="5FEC05A4"/>
    <w:rsid w:val="61802338"/>
    <w:rsid w:val="67931B01"/>
    <w:rsid w:val="69241C89"/>
    <w:rsid w:val="6D176541"/>
    <w:rsid w:val="6E1A16CA"/>
    <w:rsid w:val="7592164A"/>
    <w:rsid w:val="769039EB"/>
    <w:rsid w:val="77707769"/>
    <w:rsid w:val="7BE1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  <w:style w:type="paragraph" w:customStyle="1" w:styleId="14">
    <w:name w:val="封面标题"/>
    <w:basedOn w:val="15"/>
    <w:next w:val="15"/>
    <w:qFormat/>
    <w:locked/>
    <w:uiPriority w:val="9"/>
    <w:pPr>
      <w:jc w:val="center"/>
      <w:outlineLvl w:val="0"/>
    </w:pPr>
    <w:rPr>
      <w:rFonts w:cstheme="majorBidi"/>
      <w:bCs w:val="0"/>
      <w:sz w:val="44"/>
      <w:szCs w:val="32"/>
    </w:rPr>
  </w:style>
  <w:style w:type="paragraph" w:customStyle="1" w:styleId="15">
    <w:name w:val="默认黑体"/>
    <w:qFormat/>
    <w:locked/>
    <w:uiPriority w:val="0"/>
    <w:pPr>
      <w:spacing w:line="360" w:lineRule="auto"/>
      <w:jc w:val="both"/>
    </w:pPr>
    <w:rPr>
      <w:rFonts w:ascii="Arial" w:hAnsi="Arial" w:eastAsia="黑体" w:cs="Courier New"/>
      <w:bCs/>
      <w:kern w:val="2"/>
      <w:sz w:val="24"/>
      <w:szCs w:val="24"/>
      <w:lang w:val="en-US" w:eastAsia="zh-CN" w:bidi="ar-SA"/>
    </w:rPr>
  </w:style>
  <w:style w:type="paragraph" w:customStyle="1" w:styleId="16">
    <w:name w:val="论文正文"/>
    <w:basedOn w:val="17"/>
    <w:autoRedefine/>
    <w:qFormat/>
    <w:locked/>
    <w:uiPriority w:val="2"/>
    <w:pPr>
      <w:ind w:firstLine="200" w:firstLineChars="200"/>
    </w:pPr>
  </w:style>
  <w:style w:type="paragraph" w:customStyle="1" w:styleId="17">
    <w:name w:val="默认宋体"/>
    <w:autoRedefine/>
    <w:qFormat/>
    <w:locked/>
    <w:uiPriority w:val="0"/>
    <w:pPr>
      <w:spacing w:line="360" w:lineRule="auto"/>
      <w:jc w:val="both"/>
    </w:pPr>
    <w:rPr>
      <w:rFonts w:ascii="Times New Roman" w:hAnsi="Times New Roman" w:eastAsia="宋体" w:cs="Courier New"/>
      <w:bCs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1510</Words>
  <Characters>1659</Characters>
  <Lines>1</Lines>
  <Paragraphs>1</Paragraphs>
  <TotalTime>1</TotalTime>
  <ScaleCrop>false</ScaleCrop>
  <LinksUpToDate>false</LinksUpToDate>
  <CharactersWithSpaces>1717</CharactersWithSpaces>
  <Application>WPS Office_12.1.0.19199_F1E327BC-269C-435d-A152-05C5408002CA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2013-11-22T08:56:00Z</dcterms:created>
  <dc:creator>user</dc:creator>
  <cp:lastModifiedBy>张自敏</cp:lastModifiedBy>
  <cp:lastPrinted>2021-11-01T08:37:00Z</cp:lastPrinted>
  <dcterms:modified xsi:type="dcterms:W3CDTF">2024-11-22T04:40:51Z</dcterms:modified>
  <dc:title>南京航空航天大学第十六届“中航工业”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2052-12.1.0.19199</vt:lpwstr>
  </property>
  <property fmtid="{D5CDD505-2E9C-101B-9397-08002B2CF9AE}" pid="3" name="ICV">
    <vt:lpwstr>A40BE8664D5B443486224150455C8E76_13</vt:lpwstr>
  </property>
</Properties>
</file>