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AB54A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42E9AA87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0C9E4242" w14:textId="77777777">
        <w:trPr>
          <w:trHeight w:val="489"/>
        </w:trPr>
        <w:tc>
          <w:tcPr>
            <w:tcW w:w="1277" w:type="dxa"/>
            <w:vAlign w:val="center"/>
          </w:tcPr>
          <w:p w14:paraId="193FE44C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4325F6A0" w14:textId="0374C70E" w:rsidR="00800721" w:rsidRPr="00327C78" w:rsidRDefault="00327C78">
            <w:pPr>
              <w:jc w:val="center"/>
              <w:rPr>
                <w:bCs/>
              </w:rPr>
            </w:pPr>
            <w:r w:rsidRPr="00327C78">
              <w:rPr>
                <w:rFonts w:hint="eastAsia"/>
                <w:bCs/>
              </w:rPr>
              <w:t>孙晓烨</w:t>
            </w:r>
          </w:p>
        </w:tc>
        <w:tc>
          <w:tcPr>
            <w:tcW w:w="1134" w:type="dxa"/>
            <w:vAlign w:val="center"/>
          </w:tcPr>
          <w:p w14:paraId="227328C0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36EF124F" w14:textId="40A35BC4" w:rsidR="00800721" w:rsidRPr="00327C78" w:rsidRDefault="00327C78">
            <w:pPr>
              <w:ind w:left="113" w:right="113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艺术学院</w:t>
            </w:r>
          </w:p>
        </w:tc>
      </w:tr>
      <w:tr w:rsidR="00800721" w14:paraId="33C66A20" w14:textId="77777777">
        <w:trPr>
          <w:trHeight w:val="489"/>
        </w:trPr>
        <w:tc>
          <w:tcPr>
            <w:tcW w:w="1277" w:type="dxa"/>
            <w:vAlign w:val="center"/>
          </w:tcPr>
          <w:p w14:paraId="2E60A47C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4C92FFF7" w14:textId="5604474B" w:rsidR="00800721" w:rsidRPr="00327C78" w:rsidRDefault="00327C78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副教授</w:t>
            </w:r>
          </w:p>
        </w:tc>
        <w:tc>
          <w:tcPr>
            <w:tcW w:w="1134" w:type="dxa"/>
            <w:vAlign w:val="center"/>
          </w:tcPr>
          <w:p w14:paraId="3E72752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4806465E" w14:textId="6B8125FE" w:rsidR="00800721" w:rsidRPr="00327C78" w:rsidRDefault="00327C78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18806180922</w:t>
            </w:r>
          </w:p>
        </w:tc>
      </w:tr>
      <w:tr w:rsidR="00800721" w14:paraId="68B31B12" w14:textId="77777777">
        <w:trPr>
          <w:trHeight w:val="489"/>
        </w:trPr>
        <w:tc>
          <w:tcPr>
            <w:tcW w:w="1277" w:type="dxa"/>
            <w:vAlign w:val="center"/>
          </w:tcPr>
          <w:p w14:paraId="5DE22FA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494A23CE" w14:textId="1CF2EBA2" w:rsidR="00800721" w:rsidRPr="00327C78" w:rsidRDefault="00327C78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sunxiaoye@nuaa.edu.cn</w:t>
            </w:r>
          </w:p>
        </w:tc>
        <w:tc>
          <w:tcPr>
            <w:tcW w:w="1134" w:type="dxa"/>
            <w:vAlign w:val="center"/>
          </w:tcPr>
          <w:p w14:paraId="3C4C7A64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5D001F06" w14:textId="0AAEEE53" w:rsidR="00800721" w:rsidRPr="00327C78" w:rsidRDefault="00327C78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音乐</w:t>
            </w:r>
            <w:r w:rsidR="005E456A">
              <w:rPr>
                <w:rFonts w:hint="eastAsia"/>
                <w:bCs/>
              </w:rPr>
              <w:t>创作理论；音乐评论</w:t>
            </w:r>
          </w:p>
        </w:tc>
      </w:tr>
      <w:tr w:rsidR="00800721" w14:paraId="17D7C3CA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3A225EFA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53A263B4" w14:textId="70FECB2C" w:rsidR="00800721" w:rsidRPr="00327C78" w:rsidRDefault="00887D47" w:rsidP="001C7E3A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校园舞台剧助推美育浸润实践研究——以南航原创剧《旋翼人生》巡演为例</w:t>
            </w:r>
          </w:p>
        </w:tc>
      </w:tr>
      <w:tr w:rsidR="00800721" w14:paraId="3A605551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4B7ED63A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730404E6" w14:textId="77777777" w:rsidR="00FC2000" w:rsidRPr="00FC2000" w:rsidRDefault="00FC2000" w:rsidP="00FC2000">
            <w:pPr>
              <w:shd w:val="solid" w:color="FFFFFF" w:fill="auto"/>
              <w:autoSpaceDN w:val="0"/>
              <w:spacing w:line="360" w:lineRule="auto"/>
              <w:ind w:firstLineChars="200" w:firstLine="480"/>
              <w:jc w:val="left"/>
              <w:rPr>
                <w:bCs/>
                <w:sz w:val="24"/>
                <w:szCs w:val="28"/>
              </w:rPr>
            </w:pPr>
            <w:r w:rsidRPr="00FC2000">
              <w:rPr>
                <w:bCs/>
                <w:sz w:val="24"/>
                <w:szCs w:val="28"/>
              </w:rPr>
              <w:t>本项目聚焦于校园舞台剧在美育浸润实践中的独特价值</w:t>
            </w:r>
            <w:r w:rsidRPr="00FC2000">
              <w:rPr>
                <w:rFonts w:hint="eastAsia"/>
                <w:bCs/>
                <w:sz w:val="24"/>
                <w:szCs w:val="28"/>
              </w:rPr>
              <w:t>和作用</w:t>
            </w:r>
            <w:r w:rsidRPr="00FC2000">
              <w:rPr>
                <w:bCs/>
                <w:sz w:val="24"/>
                <w:szCs w:val="28"/>
              </w:rPr>
              <w:t>，以南航原创</w:t>
            </w:r>
            <w:r w:rsidRPr="00FC2000">
              <w:rPr>
                <w:rFonts w:hint="eastAsia"/>
                <w:bCs/>
                <w:sz w:val="24"/>
                <w:szCs w:val="28"/>
              </w:rPr>
              <w:t>话剧</w:t>
            </w:r>
            <w:r w:rsidRPr="00FC2000">
              <w:rPr>
                <w:bCs/>
                <w:sz w:val="24"/>
                <w:szCs w:val="28"/>
              </w:rPr>
              <w:t>《旋翼人生》巡演为具体案例展开研究。通过详细剖析</w:t>
            </w:r>
            <w:r w:rsidRPr="00FC2000">
              <w:rPr>
                <w:rFonts w:hint="eastAsia"/>
                <w:bCs/>
                <w:sz w:val="24"/>
                <w:szCs w:val="28"/>
              </w:rPr>
              <w:t>该剧</w:t>
            </w:r>
            <w:r w:rsidRPr="00FC2000">
              <w:rPr>
                <w:bCs/>
                <w:sz w:val="24"/>
                <w:szCs w:val="28"/>
              </w:rPr>
              <w:t>从创作到巡演的全过程，旨在揭示其如何以艺术为媒介，有效提升学生的审美素养与文化自信，同时弘扬科学家精神和家国情怀。</w:t>
            </w:r>
          </w:p>
          <w:p w14:paraId="5BED519A" w14:textId="7C7BAE07" w:rsidR="00FC2000" w:rsidRPr="00FC2000" w:rsidRDefault="00FC2000" w:rsidP="00FC2000">
            <w:pPr>
              <w:shd w:val="solid" w:color="FFFFFF" w:fill="auto"/>
              <w:autoSpaceDN w:val="0"/>
              <w:spacing w:line="360" w:lineRule="auto"/>
              <w:ind w:firstLineChars="200" w:firstLine="480"/>
              <w:jc w:val="left"/>
              <w:rPr>
                <w:rFonts w:hint="eastAsia"/>
                <w:bCs/>
              </w:rPr>
            </w:pPr>
            <w:r w:rsidRPr="00FC2000">
              <w:rPr>
                <w:bCs/>
                <w:sz w:val="24"/>
                <w:szCs w:val="28"/>
              </w:rPr>
              <w:t>项目将综合运用问卷调查、访谈等多种方法，科学评估</w:t>
            </w:r>
            <w:r w:rsidRPr="00FC2000">
              <w:rPr>
                <w:rFonts w:hint="eastAsia"/>
                <w:bCs/>
                <w:sz w:val="24"/>
                <w:szCs w:val="28"/>
              </w:rPr>
              <w:t>作品</w:t>
            </w:r>
            <w:r w:rsidRPr="00FC2000">
              <w:rPr>
                <w:bCs/>
                <w:sz w:val="24"/>
                <w:szCs w:val="28"/>
              </w:rPr>
              <w:t>巡演的美育效果，并进一步探索校园舞台剧在美育浸润中的推广路径与策略</w:t>
            </w:r>
            <w:r w:rsidRPr="00FC2000">
              <w:rPr>
                <w:rFonts w:hint="eastAsia"/>
                <w:bCs/>
                <w:sz w:val="24"/>
                <w:szCs w:val="28"/>
              </w:rPr>
              <w:t>，并</w:t>
            </w:r>
            <w:r w:rsidRPr="00FC2000">
              <w:rPr>
                <w:bCs/>
                <w:sz w:val="24"/>
                <w:szCs w:val="28"/>
              </w:rPr>
              <w:t>期望通过深入实践与理论研究，为校园美育工作提供新思路，助力培养具备高尚情操与创新能力的</w:t>
            </w:r>
            <w:r w:rsidRPr="00FC2000">
              <w:rPr>
                <w:rFonts w:hint="eastAsia"/>
                <w:bCs/>
                <w:sz w:val="24"/>
                <w:szCs w:val="28"/>
              </w:rPr>
              <w:t>新</w:t>
            </w:r>
            <w:r w:rsidRPr="00FC2000">
              <w:rPr>
                <w:bCs/>
                <w:sz w:val="24"/>
                <w:szCs w:val="28"/>
              </w:rPr>
              <w:t>时代</w:t>
            </w:r>
            <w:r w:rsidRPr="00FC2000">
              <w:rPr>
                <w:rFonts w:hint="eastAsia"/>
                <w:bCs/>
                <w:sz w:val="24"/>
                <w:szCs w:val="28"/>
              </w:rPr>
              <w:t>人才。</w:t>
            </w:r>
          </w:p>
        </w:tc>
      </w:tr>
      <w:tr w:rsidR="00800721" w14:paraId="43B088EB" w14:textId="77777777" w:rsidTr="000E34F3">
        <w:trPr>
          <w:trHeight w:val="686"/>
        </w:trPr>
        <w:tc>
          <w:tcPr>
            <w:tcW w:w="1277" w:type="dxa"/>
            <w:vMerge w:val="restart"/>
            <w:textDirection w:val="tbRlV"/>
            <w:vAlign w:val="center"/>
          </w:tcPr>
          <w:p w14:paraId="1CB5CC22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056507AD" w14:textId="77777777" w:rsidR="00800721" w:rsidRDefault="005A2301">
            <w:pPr>
              <w:jc w:val="center"/>
              <w:rPr>
                <w:b/>
              </w:rPr>
            </w:pPr>
            <w:bookmarkStart w:id="0" w:name="OLE_LINK1"/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  <w:bookmarkEnd w:id="0"/>
          </w:p>
        </w:tc>
        <w:tc>
          <w:tcPr>
            <w:tcW w:w="1134" w:type="dxa"/>
            <w:vAlign w:val="center"/>
          </w:tcPr>
          <w:p w14:paraId="0FE42ABA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3F47E1DC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2D08F0D5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66816A99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DE35783" w14:textId="28AAD0D6" w:rsidR="00800721" w:rsidRPr="00745D7C" w:rsidRDefault="000E34F3"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整体负责、组织管理</w:t>
            </w:r>
          </w:p>
        </w:tc>
        <w:tc>
          <w:tcPr>
            <w:tcW w:w="1134" w:type="dxa"/>
            <w:vAlign w:val="center"/>
          </w:tcPr>
          <w:p w14:paraId="65A0ED97" w14:textId="647CBDE4" w:rsidR="00800721" w:rsidRPr="00745D7C" w:rsidRDefault="000E34F3"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3606" w:type="dxa"/>
            <w:vAlign w:val="center"/>
          </w:tcPr>
          <w:p w14:paraId="69C7B21D" w14:textId="5613350E" w:rsidR="00800721" w:rsidRPr="00745D7C" w:rsidRDefault="000E34F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音乐表演；</w:t>
            </w:r>
            <w:r w:rsidR="00A01BE0">
              <w:rPr>
                <w:rFonts w:hint="eastAsia"/>
                <w:bCs/>
              </w:rPr>
              <w:t>较强</w:t>
            </w:r>
            <w:r>
              <w:rPr>
                <w:rFonts w:hint="eastAsia"/>
                <w:bCs/>
              </w:rPr>
              <w:t>的协调能力</w:t>
            </w:r>
          </w:p>
        </w:tc>
      </w:tr>
      <w:tr w:rsidR="00800721" w14:paraId="6EB3D356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4B0BDD3E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1336067" w14:textId="221D728A" w:rsidR="00800721" w:rsidRPr="00745D7C" w:rsidRDefault="000E34F3"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收集与整理资料</w:t>
            </w:r>
          </w:p>
        </w:tc>
        <w:tc>
          <w:tcPr>
            <w:tcW w:w="1134" w:type="dxa"/>
            <w:vAlign w:val="center"/>
          </w:tcPr>
          <w:p w14:paraId="4B0610D4" w14:textId="208DCCC4" w:rsidR="00800721" w:rsidRPr="00745D7C" w:rsidRDefault="000E34F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3606" w:type="dxa"/>
            <w:vAlign w:val="center"/>
          </w:tcPr>
          <w:p w14:paraId="42C084CF" w14:textId="4B7C8E8E" w:rsidR="00800721" w:rsidRPr="00745D7C" w:rsidRDefault="000E34F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戏剧影视、音乐表演；熟悉舞台剧的排练与演出流程</w:t>
            </w:r>
          </w:p>
        </w:tc>
      </w:tr>
      <w:tr w:rsidR="00800721" w14:paraId="0BCF595F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03BF77CB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3634970" w14:textId="74A3820B" w:rsidR="00800721" w:rsidRPr="00745D7C" w:rsidRDefault="000E34F3"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文献调研与理论支撑</w:t>
            </w:r>
          </w:p>
        </w:tc>
        <w:tc>
          <w:tcPr>
            <w:tcW w:w="1134" w:type="dxa"/>
            <w:vAlign w:val="center"/>
          </w:tcPr>
          <w:p w14:paraId="73052B58" w14:textId="3FC0E631" w:rsidR="00800721" w:rsidRPr="00745D7C" w:rsidRDefault="000E34F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3606" w:type="dxa"/>
            <w:vAlign w:val="center"/>
          </w:tcPr>
          <w:p w14:paraId="285CD11F" w14:textId="3CFFDCE3" w:rsidR="00800721" w:rsidRPr="00745D7C" w:rsidRDefault="000E34F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戏剧影视；具备扎实的理论分析能力</w:t>
            </w:r>
          </w:p>
        </w:tc>
      </w:tr>
      <w:tr w:rsidR="00800721" w14:paraId="7F94CA76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2CA45373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722369F" w14:textId="04DB330B" w:rsidR="00800721" w:rsidRPr="00745D7C" w:rsidRDefault="000E34F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数据分析与报告撰写</w:t>
            </w:r>
          </w:p>
        </w:tc>
        <w:tc>
          <w:tcPr>
            <w:tcW w:w="1134" w:type="dxa"/>
            <w:vAlign w:val="center"/>
          </w:tcPr>
          <w:p w14:paraId="3696556B" w14:textId="6841EEB5" w:rsidR="00800721" w:rsidRPr="00745D7C" w:rsidRDefault="000E34F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3606" w:type="dxa"/>
            <w:vAlign w:val="center"/>
          </w:tcPr>
          <w:p w14:paraId="4057B3AD" w14:textId="5880BD51" w:rsidR="00800721" w:rsidRPr="00745D7C" w:rsidRDefault="000E34F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音乐表演；</w:t>
            </w:r>
            <w:r w:rsidR="00595168">
              <w:rPr>
                <w:rFonts w:hint="eastAsia"/>
                <w:bCs/>
              </w:rPr>
              <w:t>具备熟练的信息技术能力</w:t>
            </w:r>
          </w:p>
        </w:tc>
      </w:tr>
      <w:tr w:rsidR="00800721" w14:paraId="18EAB42C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0A28102D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E0132D7" w14:textId="77777777" w:rsidR="00800721" w:rsidRPr="00745D7C" w:rsidRDefault="00800721">
            <w:pPr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14:paraId="4F082730" w14:textId="77777777" w:rsidR="00800721" w:rsidRPr="00745D7C" w:rsidRDefault="00800721">
            <w:pPr>
              <w:jc w:val="center"/>
              <w:rPr>
                <w:bCs/>
              </w:rPr>
            </w:pPr>
          </w:p>
        </w:tc>
        <w:tc>
          <w:tcPr>
            <w:tcW w:w="3606" w:type="dxa"/>
            <w:vAlign w:val="center"/>
          </w:tcPr>
          <w:p w14:paraId="06D4486A" w14:textId="77777777" w:rsidR="00800721" w:rsidRPr="00745D7C" w:rsidRDefault="00800721">
            <w:pPr>
              <w:jc w:val="center"/>
              <w:rPr>
                <w:bCs/>
              </w:rPr>
            </w:pPr>
          </w:p>
        </w:tc>
      </w:tr>
      <w:tr w:rsidR="00800721" w14:paraId="63A157E8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7F0EAF28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7162940E" w14:textId="77777777" w:rsidR="00800721" w:rsidRDefault="00800721">
            <w:pPr>
              <w:jc w:val="center"/>
              <w:rPr>
                <w:b/>
              </w:rPr>
            </w:pPr>
          </w:p>
          <w:p w14:paraId="6DD6C71B" w14:textId="77777777" w:rsidR="00800721" w:rsidRDefault="00800721"/>
        </w:tc>
      </w:tr>
    </w:tbl>
    <w:p w14:paraId="3FB65E49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B27D3" w14:textId="77777777" w:rsidR="00B86D4B" w:rsidRDefault="00B86D4B" w:rsidP="00BF1A47">
      <w:r>
        <w:separator/>
      </w:r>
    </w:p>
  </w:endnote>
  <w:endnote w:type="continuationSeparator" w:id="0">
    <w:p w14:paraId="50168A00" w14:textId="77777777" w:rsidR="00B86D4B" w:rsidRDefault="00B86D4B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4CD45" w14:textId="77777777" w:rsidR="00B86D4B" w:rsidRDefault="00B86D4B" w:rsidP="00BF1A47">
      <w:r>
        <w:separator/>
      </w:r>
    </w:p>
  </w:footnote>
  <w:footnote w:type="continuationSeparator" w:id="0">
    <w:p w14:paraId="3BE912C0" w14:textId="77777777" w:rsidR="00B86D4B" w:rsidRDefault="00B86D4B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M1Y2VmZWJhOGM1NGU2OTU3ZDRkOTU0N2ZmYTAzNzUifQ=="/>
  </w:docVars>
  <w:rsids>
    <w:rsidRoot w:val="007B751C"/>
    <w:rsid w:val="00082FCC"/>
    <w:rsid w:val="000E34F3"/>
    <w:rsid w:val="0014300C"/>
    <w:rsid w:val="001C7E3A"/>
    <w:rsid w:val="00227CD9"/>
    <w:rsid w:val="002E2F21"/>
    <w:rsid w:val="00327C78"/>
    <w:rsid w:val="004104F0"/>
    <w:rsid w:val="0052794B"/>
    <w:rsid w:val="00580FD7"/>
    <w:rsid w:val="00590FA9"/>
    <w:rsid w:val="00595168"/>
    <w:rsid w:val="005A2301"/>
    <w:rsid w:val="005E456A"/>
    <w:rsid w:val="00727862"/>
    <w:rsid w:val="00745D7C"/>
    <w:rsid w:val="007958B1"/>
    <w:rsid w:val="007B751C"/>
    <w:rsid w:val="007C020D"/>
    <w:rsid w:val="00800721"/>
    <w:rsid w:val="00887D47"/>
    <w:rsid w:val="009B5F7B"/>
    <w:rsid w:val="00A01BE0"/>
    <w:rsid w:val="00B82121"/>
    <w:rsid w:val="00B86D4B"/>
    <w:rsid w:val="00BF1A47"/>
    <w:rsid w:val="00C8648C"/>
    <w:rsid w:val="00E316EE"/>
    <w:rsid w:val="00E31A82"/>
    <w:rsid w:val="00EC00FB"/>
    <w:rsid w:val="00F74792"/>
    <w:rsid w:val="00FC2000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72044B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4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73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30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38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6198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8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5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8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15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9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2430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6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85</Words>
  <Characters>488</Characters>
  <Application>Microsoft Office Word</Application>
  <DocSecurity>0</DocSecurity>
  <Lines>4</Lines>
  <Paragraphs>1</Paragraphs>
  <ScaleCrop>false</ScaleCrop>
  <Company>创意点亮生活，创新引领未来，创业成就梦想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晓烨 孙</cp:lastModifiedBy>
  <cp:revision>14</cp:revision>
  <cp:lastPrinted>2021-11-01T08:37:00Z</cp:lastPrinted>
  <dcterms:created xsi:type="dcterms:W3CDTF">2013-11-22T08:56:00Z</dcterms:created>
  <dcterms:modified xsi:type="dcterms:W3CDTF">2024-11-20T03:06:00Z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