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4</w:t>
      </w:r>
      <w:bookmarkStart w:id="14" w:name="_GoBack"/>
      <w:bookmarkEnd w:id="14"/>
      <w:r>
        <w:rPr>
          <w:rFonts w:ascii="Times New Roman" w:hAnsi="Times New Roman" w:eastAsia="仿宋_GB2312" w:cs="Times New Roman"/>
          <w:sz w:val="32"/>
          <w:szCs w:val="32"/>
        </w:rPr>
        <w:t>：</w:t>
      </w:r>
    </w:p>
    <w:p>
      <w:pPr>
        <w:rPr>
          <w:rFonts w:eastAsia="仿宋_GB2312"/>
          <w:sz w:val="32"/>
          <w:szCs w:val="32"/>
        </w:rPr>
      </w:pPr>
    </w:p>
    <w:p>
      <w:pPr>
        <w:jc w:val="center"/>
        <w:rPr>
          <w:rFonts w:eastAsia="黑体"/>
          <w:spacing w:val="30"/>
          <w:sz w:val="52"/>
        </w:rPr>
      </w:pPr>
      <w:r>
        <w:rPr>
          <w:rFonts w:hint="eastAsia" w:eastAsia="黑体"/>
          <w:spacing w:val="30"/>
          <w:sz w:val="52"/>
        </w:rPr>
        <w:t>航空动力基金项目申请书</w:t>
      </w:r>
    </w:p>
    <w:p>
      <w:pPr>
        <w:snapToGrid w:val="0"/>
        <w:spacing w:line="480" w:lineRule="auto"/>
        <w:rPr>
          <w:rFonts w:ascii="仿宋_GB2312" w:eastAsia="仿宋_GB2312"/>
          <w:sz w:val="28"/>
        </w:rPr>
      </w:pPr>
    </w:p>
    <w:p>
      <w:pPr>
        <w:snapToGrid w:val="0"/>
        <w:spacing w:line="480" w:lineRule="auto"/>
        <w:rPr>
          <w:rFonts w:ascii="仿宋_GB2312" w:eastAsia="仿宋_GB2312"/>
          <w:sz w:val="28"/>
        </w:rPr>
      </w:pPr>
    </w:p>
    <w:p>
      <w:pPr>
        <w:snapToGrid w:val="0"/>
        <w:spacing w:line="480" w:lineRule="auto"/>
        <w:rPr>
          <w:rFonts w:ascii="仿宋_GB2312" w:eastAsia="仿宋_GB2312"/>
          <w:sz w:val="28"/>
        </w:rPr>
      </w:pPr>
    </w:p>
    <w:p>
      <w:pPr>
        <w:snapToGrid w:val="0"/>
        <w:spacing w:line="480" w:lineRule="auto"/>
        <w:rPr>
          <w:rFonts w:ascii="仿宋_GB2312" w:eastAsia="仿宋_GB2312"/>
          <w:sz w:val="28"/>
        </w:rPr>
      </w:pPr>
    </w:p>
    <w:p>
      <w:pPr>
        <w:snapToGrid w:val="0"/>
        <w:spacing w:line="480" w:lineRule="auto"/>
        <w:rPr>
          <w:rFonts w:ascii="仿宋_GB2312" w:eastAsia="仿宋_GB2312"/>
          <w:sz w:val="28"/>
        </w:rPr>
      </w:pPr>
    </w:p>
    <w:tbl>
      <w:tblPr>
        <w:tblStyle w:val="13"/>
        <w:tblW w:w="6521" w:type="dxa"/>
        <w:tblInd w:w="1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42"/>
        <w:gridCol w:w="567"/>
        <w:gridCol w:w="4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701" w:type="dxa"/>
            <w:vAlign w:val="bottom"/>
          </w:tcPr>
          <w:p>
            <w:pPr>
              <w:adjustRightInd w:val="0"/>
              <w:snapToGrid w:val="0"/>
              <w:rPr>
                <w:rFonts w:ascii="黑体" w:eastAsia="黑体"/>
                <w:sz w:val="32"/>
              </w:rPr>
            </w:pPr>
            <w:r>
              <w:rPr>
                <w:rFonts w:hint="eastAsia" w:ascii="黑体" w:eastAsia="黑体"/>
                <w:sz w:val="32"/>
              </w:rPr>
              <w:t>项目名称：</w:t>
            </w:r>
          </w:p>
        </w:tc>
        <w:tc>
          <w:tcPr>
            <w:tcW w:w="4820" w:type="dxa"/>
            <w:gridSpan w:val="3"/>
            <w:tcBorders>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701" w:type="dxa"/>
            <w:vAlign w:val="bottom"/>
          </w:tcPr>
          <w:p>
            <w:pPr>
              <w:adjustRightInd w:val="0"/>
              <w:snapToGrid w:val="0"/>
              <w:rPr>
                <w:rFonts w:ascii="黑体" w:eastAsia="黑体"/>
                <w:sz w:val="32"/>
              </w:rPr>
            </w:pPr>
          </w:p>
        </w:tc>
        <w:tc>
          <w:tcPr>
            <w:tcW w:w="4820" w:type="dxa"/>
            <w:gridSpan w:val="3"/>
            <w:tcBorders>
              <w:top w:val="single" w:color="auto" w:sz="4" w:space="0"/>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2410" w:type="dxa"/>
            <w:gridSpan w:val="3"/>
            <w:vAlign w:val="bottom"/>
          </w:tcPr>
          <w:p>
            <w:pPr>
              <w:adjustRightInd w:val="0"/>
              <w:snapToGrid w:val="0"/>
              <w:rPr>
                <w:rFonts w:ascii="黑体" w:eastAsia="黑体"/>
                <w:sz w:val="32"/>
              </w:rPr>
            </w:pPr>
            <w:r>
              <w:rPr>
                <w:rFonts w:hint="eastAsia" w:ascii="黑体" w:eastAsia="黑体"/>
                <w:sz w:val="32"/>
              </w:rPr>
              <w:t>项目</w:t>
            </w:r>
            <w:r>
              <w:rPr>
                <w:rFonts w:hint="eastAsia" w:ascii="黑体" w:hAnsi="宋体" w:eastAsia="黑体"/>
                <w:sz w:val="32"/>
              </w:rPr>
              <w:t>承研单位：</w:t>
            </w:r>
          </w:p>
        </w:tc>
        <w:tc>
          <w:tcPr>
            <w:tcW w:w="4111" w:type="dxa"/>
            <w:tcBorders>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2410" w:type="dxa"/>
            <w:gridSpan w:val="3"/>
            <w:vAlign w:val="bottom"/>
          </w:tcPr>
          <w:p>
            <w:pPr>
              <w:adjustRightInd w:val="0"/>
              <w:snapToGrid w:val="0"/>
              <w:rPr>
                <w:rFonts w:ascii="黑体" w:eastAsia="黑体"/>
                <w:sz w:val="32"/>
              </w:rPr>
            </w:pPr>
            <w:r>
              <w:rPr>
                <w:rFonts w:hint="eastAsia" w:ascii="黑体" w:eastAsia="黑体"/>
                <w:sz w:val="32"/>
              </w:rPr>
              <w:t>项目负责人：</w:t>
            </w:r>
          </w:p>
        </w:tc>
        <w:tc>
          <w:tcPr>
            <w:tcW w:w="4111" w:type="dxa"/>
            <w:tcBorders>
              <w:top w:val="single" w:color="auto" w:sz="4" w:space="0"/>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2410" w:type="dxa"/>
            <w:gridSpan w:val="3"/>
            <w:vAlign w:val="bottom"/>
          </w:tcPr>
          <w:p>
            <w:pPr>
              <w:adjustRightInd w:val="0"/>
              <w:snapToGrid w:val="0"/>
              <w:rPr>
                <w:rFonts w:ascii="黑体" w:eastAsia="黑体"/>
                <w:sz w:val="32"/>
              </w:rPr>
            </w:pPr>
            <w:r>
              <w:rPr>
                <w:rFonts w:hint="eastAsia" w:ascii="黑体" w:eastAsia="黑体"/>
                <w:sz w:val="32"/>
              </w:rPr>
              <w:t>项目联系人：</w:t>
            </w:r>
          </w:p>
        </w:tc>
        <w:tc>
          <w:tcPr>
            <w:tcW w:w="4111" w:type="dxa"/>
            <w:tcBorders>
              <w:top w:val="single" w:color="auto" w:sz="4" w:space="0"/>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843" w:type="dxa"/>
            <w:gridSpan w:val="2"/>
            <w:vAlign w:val="bottom"/>
          </w:tcPr>
          <w:p>
            <w:pPr>
              <w:adjustRightInd w:val="0"/>
              <w:snapToGrid w:val="0"/>
              <w:rPr>
                <w:rFonts w:ascii="黑体" w:eastAsia="黑体"/>
                <w:sz w:val="32"/>
              </w:rPr>
            </w:pPr>
            <w:r>
              <w:rPr>
                <w:rFonts w:hint="eastAsia" w:ascii="黑体" w:eastAsia="黑体"/>
                <w:sz w:val="32"/>
              </w:rPr>
              <w:t>联系电话：</w:t>
            </w:r>
          </w:p>
        </w:tc>
        <w:tc>
          <w:tcPr>
            <w:tcW w:w="4678" w:type="dxa"/>
            <w:gridSpan w:val="2"/>
            <w:tcBorders>
              <w:bottom w:val="single" w:color="auto" w:sz="4" w:space="0"/>
            </w:tcBorders>
            <w:vAlign w:val="bottom"/>
          </w:tcPr>
          <w:p>
            <w:pPr>
              <w:adjustRightInd w:val="0"/>
              <w:snapToGrid w:val="0"/>
              <w:jc w:val="center"/>
              <w:rPr>
                <w:rFonts w:ascii="仿宋" w:hAnsi="仿宋" w:eastAsia="仿宋"/>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1843" w:type="dxa"/>
            <w:gridSpan w:val="2"/>
            <w:vAlign w:val="bottom"/>
          </w:tcPr>
          <w:p>
            <w:pPr>
              <w:adjustRightInd w:val="0"/>
              <w:snapToGrid w:val="0"/>
              <w:rPr>
                <w:rFonts w:ascii="黑体" w:eastAsia="黑体"/>
                <w:sz w:val="32"/>
              </w:rPr>
            </w:pPr>
            <w:r>
              <w:rPr>
                <w:rFonts w:hint="eastAsia" w:ascii="黑体" w:eastAsia="黑体"/>
                <w:sz w:val="32"/>
              </w:rPr>
              <w:t>填报日期：</w:t>
            </w:r>
          </w:p>
        </w:tc>
        <w:tc>
          <w:tcPr>
            <w:tcW w:w="4678" w:type="dxa"/>
            <w:gridSpan w:val="2"/>
            <w:tcBorders>
              <w:top w:val="single" w:color="auto" w:sz="4" w:space="0"/>
              <w:bottom w:val="single" w:color="auto" w:sz="4" w:space="0"/>
            </w:tcBorders>
            <w:vAlign w:val="bottom"/>
          </w:tcPr>
          <w:p>
            <w:pPr>
              <w:adjustRightInd w:val="0"/>
              <w:snapToGrid w:val="0"/>
              <w:jc w:val="center"/>
              <w:rPr>
                <w:rFonts w:ascii="仿宋" w:hAnsi="仿宋" w:eastAsia="仿宋"/>
                <w:sz w:val="32"/>
              </w:rPr>
            </w:pPr>
          </w:p>
        </w:tc>
      </w:tr>
    </w:tbl>
    <w:p>
      <w:pPr>
        <w:snapToGrid w:val="0"/>
        <w:spacing w:line="480" w:lineRule="auto"/>
        <w:rPr>
          <w:rFonts w:ascii="黑体" w:eastAsia="黑体"/>
          <w:sz w:val="32"/>
        </w:rPr>
      </w:pPr>
    </w:p>
    <w:p>
      <w:pPr>
        <w:snapToGrid w:val="0"/>
        <w:spacing w:line="480" w:lineRule="auto"/>
        <w:rPr>
          <w:rFonts w:ascii="黑体" w:eastAsia="黑体"/>
          <w:sz w:val="32"/>
        </w:rPr>
      </w:pPr>
    </w:p>
    <w:p>
      <w:pPr>
        <w:spacing w:line="360" w:lineRule="auto"/>
        <w:rPr>
          <w:rFonts w:ascii="宋体"/>
        </w:rPr>
      </w:pPr>
    </w:p>
    <w:p>
      <w:pPr>
        <w:jc w:val="center"/>
        <w:rPr>
          <w:rFonts w:eastAsia="黑体"/>
          <w:sz w:val="32"/>
        </w:rPr>
      </w:pPr>
      <w:r>
        <w:rPr>
          <w:rFonts w:hint="eastAsia" w:eastAsia="黑体"/>
          <w:sz w:val="32"/>
        </w:rPr>
        <w:t>装备预研中国航发联合基金管理办公室制</w:t>
      </w:r>
    </w:p>
    <w:p>
      <w:pPr>
        <w:jc w:val="center"/>
        <w:rPr>
          <w:rFonts w:eastAsia="黑体"/>
          <w:sz w:val="32"/>
        </w:rPr>
      </w:pPr>
      <w:r>
        <w:rPr>
          <w:rFonts w:eastAsia="黑体"/>
          <w:sz w:val="32"/>
        </w:rPr>
        <w:br w:type="page"/>
      </w:r>
      <w:r>
        <w:rPr>
          <w:rFonts w:ascii="Times New Roman" w:hAnsi="Times New Roman" w:eastAsia="黑体" w:cs="Times New Roman"/>
          <w:sz w:val="44"/>
          <w:szCs w:val="44"/>
        </w:rPr>
        <w:t>填 写 说 明</w:t>
      </w:r>
    </w:p>
    <w:p>
      <w:pPr>
        <w:jc w:val="center"/>
        <w:rPr>
          <w:rFonts w:ascii="Times New Roman" w:hAnsi="Times New Roman" w:eastAsia="黑体" w:cs="Times New Roman"/>
          <w:sz w:val="44"/>
          <w:szCs w:val="44"/>
        </w:rPr>
      </w:pPr>
    </w:p>
    <w:p>
      <w:pPr>
        <w:snapToGrid w:val="0"/>
        <w:spacing w:line="360" w:lineRule="auto"/>
        <w:rPr>
          <w:rFonts w:ascii="Times New Roman" w:hAnsi="Times New Roman" w:eastAsia="黑体" w:cs="Times New Roman"/>
          <w:b/>
          <w:sz w:val="30"/>
          <w:szCs w:val="30"/>
        </w:rPr>
      </w:pPr>
      <w:r>
        <w:rPr>
          <w:rFonts w:ascii="Times New Roman" w:hAnsi="Times New Roman" w:eastAsia="黑体" w:cs="Times New Roman"/>
          <w:b/>
          <w:sz w:val="30"/>
          <w:szCs w:val="30"/>
        </w:rPr>
        <w:t>一、填写要求</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本报告各项内容必须如实填写，各项栏目不得空缺，无此内容时填“无”，数字一律取整数，申报单位名称填写标准简称，每份封面需加盖公章。</w:t>
      </w:r>
    </w:p>
    <w:p>
      <w:pPr>
        <w:snapToGrid w:val="0"/>
        <w:spacing w:line="360" w:lineRule="auto"/>
        <w:rPr>
          <w:rFonts w:ascii="Times New Roman" w:hAnsi="Times New Roman" w:eastAsia="黑体" w:cs="Times New Roman"/>
          <w:b/>
          <w:sz w:val="30"/>
          <w:szCs w:val="30"/>
        </w:rPr>
      </w:pPr>
      <w:r>
        <w:rPr>
          <w:rFonts w:ascii="Times New Roman" w:hAnsi="Times New Roman" w:eastAsia="黑体" w:cs="Times New Roman"/>
          <w:b/>
          <w:sz w:val="30"/>
          <w:szCs w:val="30"/>
        </w:rPr>
        <w:t>二、报告格式</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页边距：上2.5cm，下2cm；左2.5cm，右2cm，页脚1.2cm，封面、简表、目录不设页码，正文页码从第一页开始，置于页脚居中。</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标题一使用</w:t>
      </w:r>
      <w:r>
        <w:rPr>
          <w:rFonts w:ascii="Times New Roman" w:hAnsi="Times New Roman" w:eastAsia="黑体" w:cs="Times New Roman"/>
          <w:sz w:val="36"/>
          <w:szCs w:val="28"/>
        </w:rPr>
        <w:t>黑体，四号字</w:t>
      </w:r>
      <w:r>
        <w:rPr>
          <w:rFonts w:ascii="Times New Roman" w:hAnsi="Times New Roman" w:eastAsia="仿宋_GB2312" w:cs="Times New Roman"/>
          <w:sz w:val="24"/>
        </w:rPr>
        <w:t>，行间距1.25倍，段前、段后空一行。</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标题二使用</w:t>
      </w:r>
      <w:r>
        <w:rPr>
          <w:rFonts w:ascii="Times New Roman" w:hAnsi="Times New Roman" w:eastAsia="黑体" w:cs="Times New Roman"/>
          <w:sz w:val="24"/>
        </w:rPr>
        <w:t>黑体，小四号字</w:t>
      </w:r>
      <w:r>
        <w:rPr>
          <w:rFonts w:ascii="Times New Roman" w:hAnsi="Times New Roman" w:eastAsia="仿宋_GB2312" w:cs="Times New Roman"/>
          <w:sz w:val="24"/>
        </w:rPr>
        <w:t>，行间距1.25倍，段前、段后空0.5行。</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标题三及以后使用</w:t>
      </w:r>
      <w:r>
        <w:rPr>
          <w:rFonts w:ascii="Times New Roman" w:hAnsi="Times New Roman" w:eastAsia="仿宋_GB2312" w:cs="Times New Roman"/>
          <w:b/>
          <w:sz w:val="24"/>
        </w:rPr>
        <w:t>仿宋加粗，小四号字</w:t>
      </w:r>
      <w:r>
        <w:rPr>
          <w:rFonts w:ascii="Times New Roman" w:hAnsi="Times New Roman" w:eastAsia="仿宋_GB2312" w:cs="Times New Roman"/>
          <w:sz w:val="24"/>
        </w:rPr>
        <w:t>，行间距1.25倍，段前、段后空0.5行。</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正文：中文用仿宋；数字、符号用Times New Roman，小四号字，行间距1.25倍，段前、段后不空。去掉“如果定义了文档网络，则对齐到网络”的选项！出现的括号，用中文格式</w:t>
      </w:r>
      <w:r>
        <w:rPr>
          <w:rFonts w:hint="eastAsia" w:ascii="Times New Roman" w:hAnsi="Times New Roman" w:eastAsia="仿宋_GB2312" w:cs="Times New Roman"/>
          <w:sz w:val="24"/>
        </w:rPr>
        <w:t>。</w:t>
      </w:r>
    </w:p>
    <w:p>
      <w:pPr>
        <w:snapToGrid w:val="0"/>
        <w:spacing w:line="360" w:lineRule="auto"/>
        <w:ind w:firstLine="480"/>
        <w:rPr>
          <w:rFonts w:ascii="Times New Roman" w:hAnsi="Times New Roman" w:eastAsia="仿宋_GB2312" w:cs="Times New Roman"/>
          <w:sz w:val="24"/>
        </w:rPr>
      </w:pPr>
      <w:r>
        <w:rPr>
          <w:rFonts w:ascii="Times New Roman" w:hAnsi="Times New Roman" w:eastAsia="仿宋_GB2312" w:cs="Times New Roman"/>
          <w:sz w:val="24"/>
        </w:rPr>
        <w:t>图表题：黑，Times New Roman，小四号，段前段后0，1.25倍行距，居中，“特殊格式”：无，数字后空一英文格</w:t>
      </w:r>
      <w:r>
        <w:rPr>
          <w:rFonts w:hint="eastAsia" w:ascii="Times New Roman" w:hAnsi="Times New Roman" w:eastAsia="仿宋_GB2312" w:cs="Times New Roman"/>
          <w:sz w:val="24"/>
        </w:rPr>
        <w:t>。</w:t>
      </w:r>
    </w:p>
    <w:p>
      <w:pPr>
        <w:snapToGrid w:val="0"/>
        <w:spacing w:line="360" w:lineRule="auto"/>
        <w:ind w:firstLine="480"/>
        <w:rPr>
          <w:rFonts w:ascii="Times New Roman" w:hAnsi="Times New Roman" w:eastAsia="仿宋_GB2312" w:cs="Times New Roman"/>
          <w:sz w:val="24"/>
        </w:rPr>
      </w:pPr>
      <w:r>
        <w:rPr>
          <w:rFonts w:hint="eastAsia" w:ascii="Times New Roman" w:hAnsi="Times New Roman" w:eastAsia="仿宋_GB2312" w:cs="Times New Roman"/>
          <w:sz w:val="24"/>
        </w:rPr>
        <w:t>正式文件删除黄色背景部分。</w:t>
      </w:r>
    </w:p>
    <w:p>
      <w:pPr>
        <w:jc w:val="center"/>
        <w:rPr>
          <w:rFonts w:ascii="楷体_GB2312" w:eastAsia="楷体_GB2312"/>
          <w:b/>
          <w:sz w:val="36"/>
          <w:szCs w:val="36"/>
        </w:rPr>
      </w:pPr>
    </w:p>
    <w:p>
      <w:pPr>
        <w:jc w:val="center"/>
        <w:rPr>
          <w:rFonts w:ascii="黑体" w:eastAsia="黑体"/>
          <w:b/>
          <w:sz w:val="32"/>
          <w:szCs w:val="32"/>
        </w:rPr>
      </w:pPr>
      <w:r>
        <w:rPr>
          <w:rFonts w:ascii="楷体_GB2312" w:eastAsia="楷体_GB2312"/>
          <w:b/>
          <w:sz w:val="36"/>
          <w:szCs w:val="36"/>
        </w:rPr>
        <w:br w:type="page"/>
      </w:r>
      <w:r>
        <w:rPr>
          <w:rFonts w:hint="eastAsia" w:ascii="黑体" w:eastAsia="黑体"/>
          <w:b/>
          <w:sz w:val="32"/>
          <w:szCs w:val="32"/>
        </w:rPr>
        <w:t>航 空 动 力 基 金 申 请 项 目 简 表</w:t>
      </w:r>
    </w:p>
    <w:tbl>
      <w:tblPr>
        <w:tblStyle w:val="12"/>
        <w:tblW w:w="924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7"/>
        <w:gridCol w:w="1395"/>
        <w:gridCol w:w="1029"/>
        <w:gridCol w:w="928"/>
        <w:gridCol w:w="967"/>
        <w:gridCol w:w="815"/>
        <w:gridCol w:w="407"/>
        <w:gridCol w:w="976"/>
        <w:gridCol w:w="1028"/>
        <w:gridCol w:w="100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restart"/>
            <w:tcBorders>
              <w:top w:val="single" w:color="auto" w:sz="8" w:space="0"/>
              <w:left w:val="single" w:color="auto" w:sz="8" w:space="0"/>
              <w:bottom w:val="single" w:color="auto" w:sz="8" w:space="0"/>
              <w:right w:val="single" w:color="auto" w:sz="8" w:space="0"/>
            </w:tcBorders>
            <w:vAlign w:val="center"/>
          </w:tcPr>
          <w:p>
            <w:pPr>
              <w:jc w:val="center"/>
              <w:rPr>
                <w:b/>
              </w:rPr>
            </w:pPr>
            <w:r>
              <w:rPr>
                <w:rFonts w:hint="eastAsia"/>
                <w:b/>
              </w:rPr>
              <w:t>研</w:t>
            </w:r>
          </w:p>
          <w:p>
            <w:pPr>
              <w:jc w:val="center"/>
              <w:rPr>
                <w:b/>
              </w:rPr>
            </w:pPr>
            <w:r>
              <w:rPr>
                <w:rFonts w:hint="eastAsia"/>
                <w:b/>
              </w:rPr>
              <w:t>究</w:t>
            </w:r>
          </w:p>
          <w:p>
            <w:pPr>
              <w:jc w:val="center"/>
              <w:rPr>
                <w:b/>
              </w:rPr>
            </w:pPr>
            <w:r>
              <w:rPr>
                <w:rFonts w:hint="eastAsia"/>
                <w:b/>
              </w:rPr>
              <w:t>项</w:t>
            </w:r>
          </w:p>
          <w:p>
            <w:pPr>
              <w:jc w:val="center"/>
              <w:rPr>
                <w:b/>
              </w:rPr>
            </w:pPr>
            <w:r>
              <w:rPr>
                <w:rFonts w:hint="eastAsia"/>
                <w:b/>
              </w:rPr>
              <w:t>目</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项目名称</w:t>
            </w:r>
          </w:p>
        </w:tc>
        <w:tc>
          <w:tcPr>
            <w:tcW w:w="7159" w:type="dxa"/>
            <w:gridSpan w:val="8"/>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right w:val="single" w:color="auto" w:sz="8" w:space="0"/>
            </w:tcBorders>
            <w:vAlign w:val="center"/>
          </w:tcPr>
          <w:p>
            <w:pPr>
              <w:jc w:val="center"/>
              <w:rPr>
                <w:strike/>
              </w:rPr>
            </w:pPr>
            <w:r>
              <w:rPr>
                <w:rFonts w:hint="eastAsia"/>
                <w:color w:val="000000"/>
              </w:rPr>
              <w:t>申请经费</w:t>
            </w:r>
          </w:p>
        </w:tc>
        <w:tc>
          <w:tcPr>
            <w:tcW w:w="1957" w:type="dxa"/>
            <w:gridSpan w:val="2"/>
            <w:tcBorders>
              <w:top w:val="single" w:color="auto" w:sz="8" w:space="0"/>
              <w:left w:val="single" w:color="auto" w:sz="8" w:space="0"/>
              <w:right w:val="single" w:color="auto" w:sz="8" w:space="0"/>
            </w:tcBorders>
            <w:vAlign w:val="center"/>
          </w:tcPr>
          <w:p>
            <w:pPr>
              <w:jc w:val="center"/>
            </w:pPr>
          </w:p>
        </w:tc>
        <w:tc>
          <w:tcPr>
            <w:tcW w:w="1782" w:type="dxa"/>
            <w:gridSpan w:val="2"/>
            <w:tcBorders>
              <w:top w:val="single" w:color="auto" w:sz="8" w:space="0"/>
              <w:left w:val="single" w:color="auto" w:sz="8" w:space="0"/>
              <w:right w:val="single" w:color="auto" w:sz="8" w:space="0"/>
            </w:tcBorders>
            <w:vAlign w:val="center"/>
          </w:tcPr>
          <w:p>
            <w:pPr>
              <w:jc w:val="center"/>
              <w:rPr>
                <w:color w:val="000000"/>
              </w:rPr>
            </w:pPr>
            <w:r>
              <w:rPr>
                <w:rFonts w:hint="eastAsia"/>
              </w:rPr>
              <w:t>起止年月</w:t>
            </w:r>
          </w:p>
        </w:tc>
        <w:tc>
          <w:tcPr>
            <w:tcW w:w="3420" w:type="dxa"/>
            <w:gridSpan w:val="4"/>
            <w:tcBorders>
              <w:top w:val="single" w:color="auto" w:sz="8" w:space="0"/>
              <w:left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restart"/>
            <w:tcBorders>
              <w:top w:val="single" w:color="auto" w:sz="8" w:space="0"/>
              <w:left w:val="single" w:color="auto" w:sz="8" w:space="0"/>
              <w:bottom w:val="single" w:color="auto" w:sz="8" w:space="0"/>
              <w:right w:val="single" w:color="auto" w:sz="8" w:space="0"/>
            </w:tcBorders>
            <w:vAlign w:val="center"/>
          </w:tcPr>
          <w:p>
            <w:pPr>
              <w:jc w:val="center"/>
              <w:rPr>
                <w:b/>
              </w:rPr>
            </w:pPr>
            <w:r>
              <w:rPr>
                <w:rFonts w:hint="eastAsia"/>
                <w:b/>
              </w:rPr>
              <w:t>申</w:t>
            </w:r>
          </w:p>
          <w:p>
            <w:pPr>
              <w:jc w:val="center"/>
              <w:rPr>
                <w:b/>
              </w:rPr>
            </w:pPr>
          </w:p>
          <w:p>
            <w:pPr>
              <w:jc w:val="center"/>
              <w:rPr>
                <w:b/>
              </w:rPr>
            </w:pPr>
            <w:r>
              <w:rPr>
                <w:rFonts w:hint="eastAsia"/>
                <w:b/>
              </w:rPr>
              <w:t>请</w:t>
            </w:r>
          </w:p>
          <w:p>
            <w:pPr>
              <w:jc w:val="center"/>
              <w:rPr>
                <w:b/>
              </w:rPr>
            </w:pPr>
          </w:p>
          <w:p>
            <w:pPr>
              <w:jc w:val="center"/>
              <w:rPr>
                <w:b/>
              </w:rPr>
            </w:pPr>
            <w:r>
              <w:rPr>
                <w:rFonts w:hint="eastAsia"/>
                <w:b/>
              </w:rPr>
              <w:t>者</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姓</w:t>
            </w:r>
            <w:r>
              <w:t xml:space="preserve">    </w:t>
            </w:r>
            <w:r>
              <w:rPr>
                <w:rFonts w:hint="eastAsia"/>
              </w:rPr>
              <w:t>名</w:t>
            </w:r>
          </w:p>
        </w:tc>
        <w:tc>
          <w:tcPr>
            <w:tcW w:w="1957"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782"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性</w:t>
            </w:r>
            <w:r>
              <w:t xml:space="preserve">    </w:t>
            </w:r>
            <w:r>
              <w:rPr>
                <w:rFonts w:hint="eastAsia"/>
              </w:rPr>
              <w:t>别</w:t>
            </w:r>
          </w:p>
        </w:tc>
        <w:tc>
          <w:tcPr>
            <w:tcW w:w="3420" w:type="dxa"/>
            <w:gridSpan w:val="4"/>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出生日期</w:t>
            </w:r>
          </w:p>
        </w:tc>
        <w:tc>
          <w:tcPr>
            <w:tcW w:w="1957"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782"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职</w:t>
            </w:r>
            <w:r>
              <w:t xml:space="preserve">    </w:t>
            </w:r>
            <w:r>
              <w:rPr>
                <w:rFonts w:hint="eastAsia"/>
              </w:rPr>
              <w:t>称</w:t>
            </w:r>
          </w:p>
        </w:tc>
        <w:tc>
          <w:tcPr>
            <w:tcW w:w="3420" w:type="dxa"/>
            <w:gridSpan w:val="4"/>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学</w:t>
            </w:r>
            <w:r>
              <w:t xml:space="preserve">    </w:t>
            </w:r>
            <w:r>
              <w:rPr>
                <w:rFonts w:hint="eastAsia"/>
              </w:rPr>
              <w:t>位</w:t>
            </w:r>
          </w:p>
        </w:tc>
        <w:tc>
          <w:tcPr>
            <w:tcW w:w="1957"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782"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从事专业</w:t>
            </w:r>
          </w:p>
        </w:tc>
        <w:tc>
          <w:tcPr>
            <w:tcW w:w="3420" w:type="dxa"/>
            <w:gridSpan w:val="4"/>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联系电话</w:t>
            </w:r>
          </w:p>
        </w:tc>
        <w:tc>
          <w:tcPr>
            <w:tcW w:w="1957"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782"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手机号码</w:t>
            </w:r>
          </w:p>
        </w:tc>
        <w:tc>
          <w:tcPr>
            <w:tcW w:w="3420" w:type="dxa"/>
            <w:gridSpan w:val="4"/>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电子邮件</w:t>
            </w:r>
          </w:p>
        </w:tc>
        <w:tc>
          <w:tcPr>
            <w:tcW w:w="7159" w:type="dxa"/>
            <w:gridSpan w:val="8"/>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restart"/>
            <w:tcBorders>
              <w:top w:val="single" w:color="auto" w:sz="8" w:space="0"/>
              <w:left w:val="single" w:color="auto" w:sz="8" w:space="0"/>
              <w:bottom w:val="single" w:color="auto" w:sz="8" w:space="0"/>
              <w:right w:val="single" w:color="auto" w:sz="8" w:space="0"/>
            </w:tcBorders>
            <w:vAlign w:val="center"/>
          </w:tcPr>
          <w:p>
            <w:pPr>
              <w:jc w:val="center"/>
              <w:rPr>
                <w:b/>
              </w:rPr>
            </w:pPr>
            <w:r>
              <w:rPr>
                <w:rFonts w:hint="eastAsia"/>
                <w:b/>
              </w:rPr>
              <w:t>依</w:t>
            </w:r>
          </w:p>
          <w:p>
            <w:pPr>
              <w:jc w:val="center"/>
              <w:rPr>
                <w:b/>
              </w:rPr>
            </w:pPr>
            <w:r>
              <w:rPr>
                <w:rFonts w:hint="eastAsia"/>
                <w:b/>
              </w:rPr>
              <w:t>托</w:t>
            </w:r>
          </w:p>
          <w:p>
            <w:pPr>
              <w:jc w:val="center"/>
              <w:rPr>
                <w:b/>
              </w:rPr>
            </w:pPr>
            <w:r>
              <w:rPr>
                <w:rFonts w:hint="eastAsia"/>
                <w:b/>
              </w:rPr>
              <w:t>单</w:t>
            </w:r>
          </w:p>
          <w:p>
            <w:pPr>
              <w:jc w:val="center"/>
              <w:rPr>
                <w:b/>
              </w:rPr>
            </w:pPr>
            <w:r>
              <w:rPr>
                <w:rFonts w:hint="eastAsia"/>
                <w:b/>
              </w:rPr>
              <w:t>位</w:t>
            </w:r>
          </w:p>
        </w:tc>
        <w:tc>
          <w:tcPr>
            <w:tcW w:w="1395" w:type="dxa"/>
            <w:tcBorders>
              <w:top w:val="single" w:color="auto" w:sz="8" w:space="0"/>
              <w:left w:val="single" w:color="auto" w:sz="8" w:space="0"/>
              <w:right w:val="single" w:color="auto" w:sz="8" w:space="0"/>
            </w:tcBorders>
            <w:vAlign w:val="center"/>
          </w:tcPr>
          <w:p>
            <w:pPr>
              <w:jc w:val="center"/>
              <w:rPr>
                <w:strike/>
              </w:rPr>
            </w:pPr>
            <w:r>
              <w:rPr>
                <w:rFonts w:hint="eastAsia"/>
              </w:rPr>
              <w:t>单位名称</w:t>
            </w:r>
          </w:p>
        </w:tc>
        <w:tc>
          <w:tcPr>
            <w:tcW w:w="7159" w:type="dxa"/>
            <w:gridSpan w:val="8"/>
            <w:tcBorders>
              <w:top w:val="single" w:color="auto" w:sz="8" w:space="0"/>
              <w:left w:val="single" w:color="auto" w:sz="8" w:space="0"/>
              <w:right w:val="single" w:color="auto" w:sz="8" w:space="0"/>
            </w:tcBorders>
            <w:vAlign w:val="center"/>
          </w:tcPr>
          <w:p>
            <w:pPr>
              <w:jc w:val="center"/>
              <w:rPr>
                <w:strik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通讯地址</w:t>
            </w:r>
          </w:p>
        </w:tc>
        <w:tc>
          <w:tcPr>
            <w:tcW w:w="7159" w:type="dxa"/>
            <w:gridSpan w:val="8"/>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邮</w:t>
            </w:r>
            <w:r>
              <w:t xml:space="preserve">    </w:t>
            </w:r>
            <w:r>
              <w:rPr>
                <w:rFonts w:hint="eastAsia"/>
              </w:rPr>
              <w:t>编</w:t>
            </w:r>
          </w:p>
        </w:tc>
        <w:tc>
          <w:tcPr>
            <w:tcW w:w="7159" w:type="dxa"/>
            <w:gridSpan w:val="8"/>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restart"/>
            <w:tcBorders>
              <w:top w:val="single" w:color="auto" w:sz="8" w:space="0"/>
              <w:left w:val="single" w:color="auto" w:sz="8" w:space="0"/>
              <w:bottom w:val="single" w:color="auto" w:sz="8" w:space="0"/>
              <w:right w:val="single" w:color="auto" w:sz="8" w:space="0"/>
            </w:tcBorders>
            <w:vAlign w:val="center"/>
          </w:tcPr>
          <w:p>
            <w:pPr>
              <w:jc w:val="center"/>
              <w:rPr>
                <w:b/>
              </w:rPr>
            </w:pPr>
            <w:r>
              <w:rPr>
                <w:rFonts w:hint="eastAsia"/>
                <w:b/>
              </w:rPr>
              <w:t>项</w:t>
            </w:r>
          </w:p>
          <w:p>
            <w:pPr>
              <w:jc w:val="center"/>
              <w:rPr>
                <w:b/>
              </w:rPr>
            </w:pPr>
            <w:r>
              <w:rPr>
                <w:rFonts w:hint="eastAsia"/>
                <w:b/>
              </w:rPr>
              <w:t>目</w:t>
            </w:r>
          </w:p>
          <w:p>
            <w:pPr>
              <w:jc w:val="center"/>
              <w:rPr>
                <w:b/>
              </w:rPr>
            </w:pPr>
            <w:r>
              <w:rPr>
                <w:rFonts w:hint="eastAsia"/>
                <w:b/>
              </w:rPr>
              <w:t>组</w:t>
            </w: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总</w:t>
            </w:r>
            <w:r>
              <w:t xml:space="preserve"> </w:t>
            </w:r>
            <w:r>
              <w:rPr>
                <w:rFonts w:hint="eastAsia"/>
              </w:rPr>
              <w:t>人</w:t>
            </w:r>
            <w:r>
              <w:t xml:space="preserve"> </w:t>
            </w:r>
            <w:r>
              <w:rPr>
                <w:rFonts w:hint="eastAsia"/>
              </w:rPr>
              <w:t>数</w:t>
            </w:r>
          </w:p>
        </w:tc>
        <w:tc>
          <w:tcPr>
            <w:tcW w:w="1029"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高</w:t>
            </w:r>
            <w:r>
              <w:t xml:space="preserve">  </w:t>
            </w:r>
            <w:r>
              <w:rPr>
                <w:rFonts w:hint="eastAsia"/>
              </w:rPr>
              <w:t>级</w:t>
            </w:r>
          </w:p>
        </w:tc>
        <w:tc>
          <w:tcPr>
            <w:tcW w:w="928"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中</w:t>
            </w:r>
            <w:r>
              <w:t xml:space="preserve">  </w:t>
            </w:r>
            <w:r>
              <w:rPr>
                <w:rFonts w:hint="eastAsia"/>
              </w:rPr>
              <w:t>级</w:t>
            </w:r>
          </w:p>
        </w:tc>
        <w:tc>
          <w:tcPr>
            <w:tcW w:w="967"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初</w:t>
            </w:r>
            <w:r>
              <w:t xml:space="preserve">  </w:t>
            </w:r>
            <w:r>
              <w:rPr>
                <w:rFonts w:hint="eastAsia"/>
              </w:rPr>
              <w:t>级</w:t>
            </w:r>
          </w:p>
        </w:tc>
        <w:tc>
          <w:tcPr>
            <w:tcW w:w="1222"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其</w:t>
            </w:r>
            <w:r>
              <w:t xml:space="preserve">  </w:t>
            </w:r>
            <w:r>
              <w:rPr>
                <w:rFonts w:hint="eastAsia"/>
              </w:rPr>
              <w:t>他</w:t>
            </w:r>
          </w:p>
        </w:tc>
        <w:tc>
          <w:tcPr>
            <w:tcW w:w="976"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博士后</w:t>
            </w:r>
          </w:p>
        </w:tc>
        <w:tc>
          <w:tcPr>
            <w:tcW w:w="1028"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博士生</w:t>
            </w:r>
          </w:p>
        </w:tc>
        <w:tc>
          <w:tcPr>
            <w:tcW w:w="1009"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硕士生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687"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b/>
              </w:rPr>
            </w:pPr>
          </w:p>
        </w:tc>
        <w:tc>
          <w:tcPr>
            <w:tcW w:w="1395" w:type="dxa"/>
            <w:tcBorders>
              <w:top w:val="single" w:color="auto" w:sz="8" w:space="0"/>
              <w:left w:val="single" w:color="auto" w:sz="8" w:space="0"/>
              <w:bottom w:val="single" w:color="auto" w:sz="8" w:space="0"/>
              <w:right w:val="single" w:color="auto" w:sz="8" w:space="0"/>
            </w:tcBorders>
            <w:vAlign w:val="center"/>
          </w:tcPr>
          <w:p>
            <w:pPr>
              <w:jc w:val="center"/>
            </w:pPr>
          </w:p>
        </w:tc>
        <w:tc>
          <w:tcPr>
            <w:tcW w:w="1029" w:type="dxa"/>
            <w:tcBorders>
              <w:top w:val="single" w:color="auto" w:sz="8" w:space="0"/>
              <w:left w:val="single" w:color="auto" w:sz="8" w:space="0"/>
              <w:bottom w:val="single" w:color="auto" w:sz="8" w:space="0"/>
              <w:right w:val="single" w:color="auto" w:sz="8" w:space="0"/>
            </w:tcBorders>
            <w:vAlign w:val="center"/>
          </w:tcPr>
          <w:p>
            <w:pPr>
              <w:jc w:val="center"/>
            </w:pPr>
          </w:p>
        </w:tc>
        <w:tc>
          <w:tcPr>
            <w:tcW w:w="928" w:type="dxa"/>
            <w:tcBorders>
              <w:top w:val="single" w:color="auto" w:sz="8" w:space="0"/>
              <w:left w:val="single" w:color="auto" w:sz="8" w:space="0"/>
              <w:bottom w:val="single" w:color="auto" w:sz="8" w:space="0"/>
              <w:right w:val="single" w:color="auto" w:sz="8" w:space="0"/>
            </w:tcBorders>
            <w:vAlign w:val="center"/>
          </w:tcPr>
          <w:p>
            <w:pPr>
              <w:jc w:val="center"/>
            </w:pPr>
          </w:p>
        </w:tc>
        <w:tc>
          <w:tcPr>
            <w:tcW w:w="967" w:type="dxa"/>
            <w:tcBorders>
              <w:top w:val="single" w:color="auto" w:sz="8" w:space="0"/>
              <w:left w:val="single" w:color="auto" w:sz="8" w:space="0"/>
              <w:bottom w:val="single" w:color="auto" w:sz="8" w:space="0"/>
              <w:right w:val="single" w:color="auto" w:sz="8" w:space="0"/>
            </w:tcBorders>
            <w:vAlign w:val="center"/>
          </w:tcPr>
          <w:p>
            <w:pPr>
              <w:jc w:val="center"/>
            </w:pPr>
          </w:p>
        </w:tc>
        <w:tc>
          <w:tcPr>
            <w:tcW w:w="1222"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976" w:type="dxa"/>
            <w:tcBorders>
              <w:top w:val="single" w:color="auto" w:sz="8" w:space="0"/>
              <w:left w:val="single" w:color="auto" w:sz="8" w:space="0"/>
              <w:bottom w:val="single" w:color="auto" w:sz="8" w:space="0"/>
              <w:right w:val="single" w:color="auto" w:sz="8" w:space="0"/>
            </w:tcBorders>
            <w:vAlign w:val="center"/>
          </w:tcPr>
          <w:p>
            <w:pPr>
              <w:jc w:val="center"/>
            </w:pPr>
          </w:p>
        </w:tc>
        <w:tc>
          <w:tcPr>
            <w:tcW w:w="1028" w:type="dxa"/>
            <w:tcBorders>
              <w:top w:val="single" w:color="auto" w:sz="8" w:space="0"/>
              <w:left w:val="single" w:color="auto" w:sz="8" w:space="0"/>
              <w:bottom w:val="single" w:color="auto" w:sz="8" w:space="0"/>
              <w:right w:val="single" w:color="auto" w:sz="8" w:space="0"/>
            </w:tcBorders>
            <w:vAlign w:val="center"/>
          </w:tcPr>
          <w:p>
            <w:pPr>
              <w:jc w:val="center"/>
            </w:pPr>
          </w:p>
        </w:tc>
        <w:tc>
          <w:tcPr>
            <w:tcW w:w="1009" w:type="dxa"/>
            <w:tcBorders>
              <w:top w:val="single" w:color="auto" w:sz="8" w:space="0"/>
              <w:left w:val="single" w:color="auto" w:sz="8" w:space="0"/>
              <w:bottom w:val="single" w:color="auto" w:sz="8" w:space="0"/>
              <w:right w:val="single" w:color="auto" w:sz="8" w:space="0"/>
            </w:tcBorders>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2082" w:type="dxa"/>
            <w:gridSpan w:val="2"/>
            <w:tcBorders>
              <w:top w:val="single" w:color="auto" w:sz="8" w:space="0"/>
              <w:left w:val="single" w:color="auto" w:sz="8" w:space="0"/>
              <w:bottom w:val="single" w:color="auto" w:sz="8" w:space="0"/>
              <w:right w:val="single" w:color="auto" w:sz="8" w:space="0"/>
            </w:tcBorders>
          </w:tcPr>
          <w:p>
            <w:pPr>
              <w:rPr>
                <w:b/>
                <w:szCs w:val="21"/>
              </w:rPr>
            </w:pPr>
            <w:r>
              <w:rPr>
                <w:rFonts w:hint="eastAsia" w:hAnsi="宋体"/>
                <w:b/>
                <w:szCs w:val="21"/>
              </w:rPr>
              <w:t>关 键 词</w:t>
            </w:r>
          </w:p>
        </w:tc>
        <w:tc>
          <w:tcPr>
            <w:tcW w:w="7159" w:type="dxa"/>
            <w:gridSpan w:val="8"/>
            <w:tcBorders>
              <w:top w:val="single" w:color="auto" w:sz="8" w:space="0"/>
              <w:left w:val="single" w:color="auto" w:sz="8" w:space="0"/>
              <w:bottom w:val="single" w:color="auto" w:sz="8" w:space="0"/>
              <w:right w:val="single" w:color="auto" w:sz="8" w:space="0"/>
            </w:tcBorders>
          </w:tcPr>
          <w:p>
            <w:r>
              <w:rPr>
                <w:szCs w:val="21"/>
              </w:rPr>
              <w:t>(</w:t>
            </w:r>
            <w:r>
              <w:rPr>
                <w:rFonts w:hint="eastAsia" w:hAnsi="宋体"/>
                <w:szCs w:val="21"/>
              </w:rPr>
              <w:t>用分号分开，最多</w:t>
            </w:r>
            <w:r>
              <w:rPr>
                <w:szCs w:val="21"/>
              </w:rPr>
              <w:t>5</w:t>
            </w:r>
            <w:r>
              <w:rPr>
                <w:rFonts w:hint="eastAsia" w:hAnsi="宋体"/>
                <w:szCs w:val="21"/>
              </w:rPr>
              <w:t>个</w:t>
            </w:r>
            <w:r>
              <w:rPr>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556" w:hRule="atLeast"/>
          <w:jc w:val="center"/>
        </w:trPr>
        <w:tc>
          <w:tcPr>
            <w:tcW w:w="687"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b/>
              </w:rPr>
              <w:t>研究内容提要及创</w:t>
            </w:r>
            <w:r>
              <w:rPr>
                <w:rFonts w:hint="eastAsia" w:hAnsi="宋体"/>
                <w:b/>
              </w:rPr>
              <w:t>新点</w:t>
            </w:r>
          </w:p>
        </w:tc>
        <w:tc>
          <w:tcPr>
            <w:tcW w:w="8554" w:type="dxa"/>
            <w:gridSpan w:val="9"/>
            <w:tcBorders>
              <w:top w:val="single" w:color="auto" w:sz="8" w:space="0"/>
              <w:left w:val="single" w:color="auto" w:sz="8" w:space="0"/>
              <w:bottom w:val="single" w:color="auto" w:sz="8" w:space="0"/>
              <w:right w:val="single" w:color="auto" w:sz="8" w:space="0"/>
            </w:tcBorders>
          </w:tcPr>
          <w:p>
            <w:pPr>
              <w:rPr>
                <w:rFonts w:hAnsi="宋体"/>
              </w:rPr>
            </w:pPr>
            <w:r>
              <w:rPr>
                <w:rFonts w:hint="eastAsia" w:hAnsi="宋体"/>
              </w:rPr>
              <w:t>研究内容：</w:t>
            </w:r>
            <w:r>
              <w:rPr>
                <w:rFonts w:hint="eastAsia"/>
              </w:rPr>
              <w:t>（</w:t>
            </w:r>
            <w:r>
              <w:rPr>
                <w:rFonts w:hint="eastAsia" w:hAnsi="宋体"/>
                <w:color w:val="000000"/>
              </w:rPr>
              <w:t>限</w:t>
            </w:r>
            <w:r>
              <w:t>300</w:t>
            </w:r>
            <w:r>
              <w:rPr>
                <w:rFonts w:hint="eastAsia" w:hAnsi="宋体"/>
              </w:rPr>
              <w:t>字）</w:t>
            </w: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pPr>
              <w:rPr>
                <w:rFonts w:hAnsi="宋体"/>
              </w:rPr>
            </w:pPr>
          </w:p>
          <w:p>
            <w:r>
              <w:rPr>
                <w:rFonts w:hint="eastAsia" w:hAnsi="宋体"/>
              </w:rPr>
              <w:t>创新点：</w:t>
            </w:r>
            <w:r>
              <w:rPr>
                <w:rFonts w:hint="eastAsia"/>
              </w:rPr>
              <w:t>（</w:t>
            </w:r>
            <w:r>
              <w:rPr>
                <w:rFonts w:hint="eastAsia" w:hAnsi="宋体"/>
                <w:color w:val="000000"/>
              </w:rPr>
              <w:t>限</w:t>
            </w:r>
            <w:r>
              <w:rPr>
                <w:rFonts w:hint="eastAsia"/>
              </w:rPr>
              <w:t>2</w:t>
            </w:r>
            <w:r>
              <w:t>00</w:t>
            </w:r>
            <w:r>
              <w:rPr>
                <w:rFonts w:hint="eastAsia" w:hAnsi="宋体"/>
              </w:rPr>
              <w:t>字）</w:t>
            </w:r>
          </w:p>
        </w:tc>
      </w:tr>
    </w:tbl>
    <w:sdt>
      <w:sdtPr>
        <w:rPr>
          <w:rFonts w:asciiTheme="minorHAnsi" w:hAnsiTheme="minorHAnsi" w:eastAsiaTheme="minorEastAsia" w:cstheme="minorBidi"/>
          <w:bCs w:val="0"/>
          <w:color w:val="auto"/>
          <w:kern w:val="2"/>
          <w:sz w:val="21"/>
          <w:szCs w:val="22"/>
          <w:lang w:val="zh-CN"/>
        </w:rPr>
        <w:id w:val="-1428576338"/>
        <w:docPartObj>
          <w:docPartGallery w:val="Table of Contents"/>
          <w:docPartUnique/>
        </w:docPartObj>
      </w:sdtPr>
      <w:sdtEndPr>
        <w:rPr>
          <w:rFonts w:asciiTheme="minorHAnsi" w:hAnsiTheme="minorHAnsi" w:eastAsiaTheme="minorEastAsia" w:cstheme="minorBidi"/>
          <w:b/>
          <w:bCs w:val="0"/>
          <w:color w:val="auto"/>
          <w:kern w:val="2"/>
          <w:sz w:val="21"/>
          <w:szCs w:val="22"/>
          <w:lang w:val="zh-CN"/>
        </w:rPr>
      </w:sdtEndPr>
      <w:sdtContent>
        <w:p>
          <w:pPr>
            <w:pStyle w:val="20"/>
            <w:spacing w:before="0" w:beforeLines="0" w:after="0" w:afterLines="0" w:line="240" w:lineRule="auto"/>
            <w:jc w:val="center"/>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lang w:val="zh-CN"/>
              <w14:textFill>
                <w14:solidFill>
                  <w14:schemeClr w14:val="tx1"/>
                </w14:solidFill>
              </w14:textFill>
            </w:rPr>
            <w:t>目</w:t>
          </w:r>
          <w:r>
            <w:rPr>
              <w:rFonts w:hint="eastAsia" w:ascii="微软雅黑" w:hAnsi="微软雅黑" w:eastAsia="微软雅黑"/>
              <w:color w:val="000000" w:themeColor="text1"/>
              <w:lang w:val="zh-CN"/>
              <w14:textFill>
                <w14:solidFill>
                  <w14:schemeClr w14:val="tx1"/>
                </w14:solidFill>
              </w14:textFill>
            </w:rPr>
            <w:t xml:space="preserve">  </w:t>
          </w:r>
          <w:r>
            <w:rPr>
              <w:rFonts w:ascii="微软雅黑" w:hAnsi="微软雅黑" w:eastAsia="微软雅黑"/>
              <w:color w:val="000000" w:themeColor="text1"/>
              <w:lang w:val="zh-CN"/>
              <w14:textFill>
                <w14:solidFill>
                  <w14:schemeClr w14:val="tx1"/>
                </w14:solidFill>
              </w14:textFill>
            </w:rPr>
            <w:t>录</w:t>
          </w:r>
        </w:p>
        <w:p>
          <w:pPr>
            <w:pStyle w:val="8"/>
            <w:rPr>
              <w:rFonts w:ascii="微软雅黑" w:hAnsi="微软雅黑" w:eastAsia="微软雅黑"/>
              <w:sz w:val="24"/>
            </w:rPr>
          </w:pPr>
          <w:r>
            <w:rPr>
              <w:rFonts w:ascii="微软雅黑" w:hAnsi="微软雅黑" w:eastAsia="微软雅黑"/>
              <w:sz w:val="28"/>
              <w:szCs w:val="28"/>
            </w:rPr>
            <w:fldChar w:fldCharType="begin"/>
          </w:r>
          <w:r>
            <w:rPr>
              <w:rFonts w:ascii="微软雅黑" w:hAnsi="微软雅黑" w:eastAsia="微软雅黑"/>
              <w:sz w:val="28"/>
              <w:szCs w:val="28"/>
            </w:rPr>
            <w:instrText xml:space="preserve"> TOC \o "1-3" \h \z \u </w:instrText>
          </w:r>
          <w:r>
            <w:rPr>
              <w:rFonts w:ascii="微软雅黑" w:hAnsi="微软雅黑" w:eastAsia="微软雅黑"/>
              <w:sz w:val="28"/>
              <w:szCs w:val="28"/>
            </w:rPr>
            <w:fldChar w:fldCharType="separate"/>
          </w:r>
          <w:r>
            <w:fldChar w:fldCharType="begin"/>
          </w:r>
          <w:r>
            <w:instrText xml:space="preserve"> HYPERLINK \l "_Toc477787964" </w:instrText>
          </w:r>
          <w:r>
            <w:fldChar w:fldCharType="separate"/>
          </w:r>
          <w:r>
            <w:rPr>
              <w:rStyle w:val="11"/>
              <w:rFonts w:hint="eastAsia" w:ascii="微软雅黑" w:hAnsi="微软雅黑" w:eastAsia="微软雅黑"/>
              <w:sz w:val="24"/>
            </w:rPr>
            <w:t>一、科学意义及应用前景</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_Toc477787964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"_Toc477787965" </w:instrText>
          </w:r>
          <w:r>
            <w:fldChar w:fldCharType="separate"/>
          </w:r>
          <w:r>
            <w:rPr>
              <w:rStyle w:val="11"/>
              <w:rFonts w:hint="eastAsia" w:ascii="微软雅黑" w:hAnsi="微软雅黑" w:eastAsia="微软雅黑"/>
              <w:sz w:val="24"/>
            </w:rPr>
            <w:t>二、研究背景</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_Toc477787965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"_Toc477787966" </w:instrText>
          </w:r>
          <w:r>
            <w:fldChar w:fldCharType="separate"/>
          </w:r>
          <w:r>
            <w:rPr>
              <w:rStyle w:val="11"/>
              <w:rFonts w:hint="eastAsia" w:ascii="微软雅黑" w:hAnsi="微软雅黑" w:eastAsia="微软雅黑"/>
              <w:sz w:val="24"/>
            </w:rPr>
            <w:t>三、主要研究内容</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_Toc477787966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"_Toc477787967" </w:instrText>
          </w:r>
          <w:r>
            <w:fldChar w:fldCharType="separate"/>
          </w:r>
          <w:r>
            <w:rPr>
              <w:rStyle w:val="11"/>
              <w:rFonts w:ascii="微软雅黑" w:hAnsi="微软雅黑" w:eastAsia="微软雅黑"/>
              <w:sz w:val="24"/>
            </w:rPr>
            <w:t>3.1</w:t>
          </w:r>
          <w:r>
            <w:rPr>
              <w:rStyle w:val="11"/>
              <w:rFonts w:hint="eastAsia" w:ascii="微软雅黑" w:hAnsi="微软雅黑" w:eastAsia="微软雅黑"/>
              <w:sz w:val="24"/>
            </w:rPr>
            <w:t>研究目标</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_Toc477787967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"_Toc477787968" </w:instrText>
          </w:r>
          <w:r>
            <w:fldChar w:fldCharType="separate"/>
          </w:r>
          <w:r>
            <w:rPr>
              <w:rStyle w:val="11"/>
              <w:rFonts w:ascii="微软雅黑" w:hAnsi="微软雅黑" w:eastAsia="微软雅黑"/>
              <w:sz w:val="24"/>
            </w:rPr>
            <w:t>3.2</w:t>
          </w:r>
          <w:r>
            <w:rPr>
              <w:rStyle w:val="11"/>
              <w:rFonts w:hint="eastAsia" w:ascii="微软雅黑" w:hAnsi="微软雅黑" w:eastAsia="微软雅黑"/>
              <w:sz w:val="24"/>
            </w:rPr>
            <w:t>研究内容</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_Toc477787968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"_Toc477787969" </w:instrText>
          </w:r>
          <w:r>
            <w:fldChar w:fldCharType="separate"/>
          </w:r>
          <w:r>
            <w:rPr>
              <w:rStyle w:val="11"/>
              <w:rFonts w:ascii="微软雅黑" w:hAnsi="微软雅黑" w:eastAsia="微软雅黑"/>
              <w:sz w:val="24"/>
            </w:rPr>
            <w:t>3.3</w:t>
          </w:r>
          <w:r>
            <w:rPr>
              <w:rStyle w:val="11"/>
              <w:rFonts w:hint="eastAsia" w:ascii="微软雅黑" w:hAnsi="微软雅黑" w:eastAsia="微软雅黑"/>
              <w:sz w:val="24"/>
            </w:rPr>
            <w:t>关键技术</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_Toc477787969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"_Toc477787970" </w:instrText>
          </w:r>
          <w:r>
            <w:fldChar w:fldCharType="separate"/>
          </w:r>
          <w:r>
            <w:rPr>
              <w:rStyle w:val="11"/>
              <w:rFonts w:ascii="微软雅黑" w:hAnsi="微软雅黑" w:eastAsia="微软雅黑"/>
              <w:sz w:val="24"/>
            </w:rPr>
            <w:t xml:space="preserve">3.4 </w:t>
          </w:r>
          <w:r>
            <w:rPr>
              <w:rStyle w:val="11"/>
              <w:rFonts w:hint="eastAsia" w:ascii="微软雅黑" w:hAnsi="微软雅黑" w:eastAsia="微软雅黑"/>
              <w:sz w:val="24"/>
            </w:rPr>
            <w:t>技术指标</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_Toc477787970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"_Toc477787971" </w:instrText>
          </w:r>
          <w:r>
            <w:fldChar w:fldCharType="separate"/>
          </w:r>
          <w:r>
            <w:rPr>
              <w:rStyle w:val="11"/>
              <w:rFonts w:ascii="微软雅黑" w:hAnsi="微软雅黑" w:eastAsia="微软雅黑"/>
              <w:sz w:val="24"/>
            </w:rPr>
            <w:t>3.5</w:t>
          </w:r>
          <w:r>
            <w:rPr>
              <w:rStyle w:val="11"/>
              <w:rFonts w:hint="eastAsia" w:ascii="微软雅黑" w:hAnsi="微软雅黑" w:eastAsia="微软雅黑"/>
              <w:sz w:val="24"/>
            </w:rPr>
            <w:t>技术途径及可行性分析</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_Toc477787971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"_Toc477787972" </w:instrText>
          </w:r>
          <w:r>
            <w:fldChar w:fldCharType="separate"/>
          </w:r>
          <w:r>
            <w:rPr>
              <w:rStyle w:val="11"/>
              <w:rFonts w:ascii="微软雅黑" w:hAnsi="微软雅黑" w:eastAsia="微软雅黑"/>
              <w:sz w:val="24"/>
            </w:rPr>
            <w:t>3.6</w:t>
          </w:r>
          <w:r>
            <w:rPr>
              <w:rStyle w:val="11"/>
              <w:rFonts w:hint="eastAsia" w:ascii="微软雅黑" w:hAnsi="微软雅黑" w:eastAsia="微软雅黑"/>
              <w:sz w:val="24"/>
            </w:rPr>
            <w:t>进度安排</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_Toc477787972 \h </w:instrText>
          </w:r>
          <w:r>
            <w:rPr>
              <w:rFonts w:ascii="微软雅黑" w:hAnsi="微软雅黑" w:eastAsia="微软雅黑"/>
              <w:sz w:val="24"/>
            </w:rPr>
            <w:fldChar w:fldCharType="separate"/>
          </w:r>
          <w:r>
            <w:rPr>
              <w:rFonts w:ascii="微软雅黑" w:hAnsi="微软雅黑" w:eastAsia="微软雅黑"/>
              <w:sz w:val="24"/>
            </w:rPr>
            <w:t>1</w:t>
          </w:r>
          <w:r>
            <w:rPr>
              <w:rFonts w:ascii="微软雅黑" w:hAnsi="微软雅黑" w:eastAsia="微软雅黑"/>
              <w:sz w:val="24"/>
            </w:rPr>
            <w:fldChar w:fldCharType="end"/>
          </w:r>
          <w:r>
            <w:rPr>
              <w:rFonts w:ascii="微软雅黑" w:hAnsi="微软雅黑" w:eastAsia="微软雅黑"/>
              <w:sz w:val="24"/>
            </w:rPr>
            <w:fldChar w:fldCharType="end"/>
          </w:r>
        </w:p>
        <w:p>
          <w:pPr>
            <w:pStyle w:val="9"/>
            <w:tabs>
              <w:tab w:val="right" w:leader="dot" w:pos="9060"/>
            </w:tabs>
            <w:rPr>
              <w:rFonts w:ascii="微软雅黑" w:hAnsi="微软雅黑" w:eastAsia="微软雅黑"/>
              <w:sz w:val="24"/>
            </w:rPr>
          </w:pPr>
          <w:r>
            <w:fldChar w:fldCharType="begin"/>
          </w:r>
          <w:r>
            <w:instrText xml:space="preserve"> HYPERLINK \l "_Toc477787973" </w:instrText>
          </w:r>
          <w:r>
            <w:fldChar w:fldCharType="separate"/>
          </w:r>
          <w:r>
            <w:rPr>
              <w:rStyle w:val="11"/>
              <w:rFonts w:ascii="微软雅黑" w:hAnsi="微软雅黑" w:eastAsia="微软雅黑"/>
              <w:sz w:val="24"/>
            </w:rPr>
            <w:t>3.7</w:t>
          </w:r>
          <w:r>
            <w:rPr>
              <w:rStyle w:val="11"/>
              <w:rFonts w:hint="eastAsia" w:ascii="微软雅黑" w:hAnsi="微软雅黑" w:eastAsia="微软雅黑"/>
              <w:sz w:val="24"/>
            </w:rPr>
            <w:t>成果形式及应用前景分析</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_Toc477787973 \h </w:instrText>
          </w:r>
          <w:r>
            <w:rPr>
              <w:rFonts w:ascii="微软雅黑" w:hAnsi="微软雅黑" w:eastAsia="微软雅黑"/>
              <w:sz w:val="24"/>
            </w:rPr>
            <w:fldChar w:fldCharType="separate"/>
          </w:r>
          <w:r>
            <w:rPr>
              <w:rFonts w:ascii="微软雅黑" w:hAnsi="微软雅黑" w:eastAsia="微软雅黑"/>
              <w:sz w:val="24"/>
            </w:rPr>
            <w:t>2</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"_Toc477787974" </w:instrText>
          </w:r>
          <w:r>
            <w:fldChar w:fldCharType="separate"/>
          </w:r>
          <w:r>
            <w:rPr>
              <w:rStyle w:val="11"/>
              <w:rFonts w:hint="eastAsia" w:ascii="微软雅黑" w:hAnsi="微软雅黑" w:eastAsia="微软雅黑"/>
              <w:sz w:val="24"/>
            </w:rPr>
            <w:t>四、研究工作条件</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_Toc477787974 \h </w:instrText>
          </w:r>
          <w:r>
            <w:rPr>
              <w:rFonts w:ascii="微软雅黑" w:hAnsi="微软雅黑" w:eastAsia="微软雅黑"/>
              <w:sz w:val="24"/>
            </w:rPr>
            <w:fldChar w:fldCharType="separate"/>
          </w:r>
          <w:r>
            <w:rPr>
              <w:rFonts w:ascii="微软雅黑" w:hAnsi="微软雅黑" w:eastAsia="微软雅黑"/>
              <w:sz w:val="24"/>
            </w:rPr>
            <w:t>2</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"_Toc477787975" </w:instrText>
          </w:r>
          <w:r>
            <w:fldChar w:fldCharType="separate"/>
          </w:r>
          <w:r>
            <w:rPr>
              <w:rStyle w:val="11"/>
              <w:rFonts w:hint="eastAsia" w:ascii="微软雅黑" w:hAnsi="微软雅黑" w:eastAsia="微软雅黑"/>
              <w:sz w:val="24"/>
            </w:rPr>
            <w:t>五、申请者的条件</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_Toc477787975 \h </w:instrText>
          </w:r>
          <w:r>
            <w:rPr>
              <w:rFonts w:ascii="微软雅黑" w:hAnsi="微软雅黑" w:eastAsia="微软雅黑"/>
              <w:sz w:val="24"/>
            </w:rPr>
            <w:fldChar w:fldCharType="separate"/>
          </w:r>
          <w:r>
            <w:rPr>
              <w:rFonts w:ascii="微软雅黑" w:hAnsi="微软雅黑" w:eastAsia="微软雅黑"/>
              <w:sz w:val="24"/>
            </w:rPr>
            <w:t>2</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"_Toc477787976" </w:instrText>
          </w:r>
          <w:r>
            <w:fldChar w:fldCharType="separate"/>
          </w:r>
          <w:r>
            <w:rPr>
              <w:rStyle w:val="11"/>
              <w:rFonts w:hint="eastAsia" w:ascii="微软雅黑" w:hAnsi="微软雅黑" w:eastAsia="微软雅黑"/>
              <w:sz w:val="24"/>
            </w:rPr>
            <w:t>六、经费概算</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_Toc477787976 \h </w:instrText>
          </w:r>
          <w:r>
            <w:rPr>
              <w:rFonts w:ascii="微软雅黑" w:hAnsi="微软雅黑" w:eastAsia="微软雅黑"/>
              <w:sz w:val="24"/>
            </w:rPr>
            <w:fldChar w:fldCharType="separate"/>
          </w:r>
          <w:r>
            <w:rPr>
              <w:rFonts w:ascii="微软雅黑" w:hAnsi="微软雅黑" w:eastAsia="微软雅黑"/>
              <w:sz w:val="24"/>
            </w:rPr>
            <w:t>2</w:t>
          </w:r>
          <w:r>
            <w:rPr>
              <w:rFonts w:ascii="微软雅黑" w:hAnsi="微软雅黑" w:eastAsia="微软雅黑"/>
              <w:sz w:val="24"/>
            </w:rPr>
            <w:fldChar w:fldCharType="end"/>
          </w:r>
          <w:r>
            <w:rPr>
              <w:rFonts w:ascii="微软雅黑" w:hAnsi="微软雅黑" w:eastAsia="微软雅黑"/>
              <w:sz w:val="24"/>
            </w:rPr>
            <w:fldChar w:fldCharType="end"/>
          </w:r>
        </w:p>
        <w:p>
          <w:pPr>
            <w:pStyle w:val="8"/>
            <w:rPr>
              <w:rFonts w:ascii="微软雅黑" w:hAnsi="微软雅黑" w:eastAsia="微软雅黑"/>
              <w:sz w:val="24"/>
            </w:rPr>
          </w:pPr>
          <w:r>
            <w:fldChar w:fldCharType="begin"/>
          </w:r>
          <w:r>
            <w:instrText xml:space="preserve"> HYPERLINK \l "_Toc477787977" </w:instrText>
          </w:r>
          <w:r>
            <w:fldChar w:fldCharType="separate"/>
          </w:r>
          <w:r>
            <w:rPr>
              <w:rStyle w:val="11"/>
              <w:rFonts w:hint="eastAsia" w:ascii="微软雅黑" w:hAnsi="微软雅黑" w:eastAsia="微软雅黑"/>
              <w:sz w:val="24"/>
            </w:rPr>
            <w:t>七、参考资料</w:t>
          </w:r>
          <w:r>
            <w:rPr>
              <w:rFonts w:ascii="微软雅黑" w:hAnsi="微软雅黑" w:eastAsia="微软雅黑"/>
              <w:sz w:val="24"/>
            </w:rPr>
            <w:tab/>
          </w:r>
          <w:r>
            <w:rPr>
              <w:rFonts w:ascii="微软雅黑" w:hAnsi="微软雅黑" w:eastAsia="微软雅黑"/>
              <w:sz w:val="24"/>
            </w:rPr>
            <w:fldChar w:fldCharType="begin"/>
          </w:r>
          <w:r>
            <w:rPr>
              <w:rFonts w:ascii="微软雅黑" w:hAnsi="微软雅黑" w:eastAsia="微软雅黑"/>
              <w:sz w:val="24"/>
            </w:rPr>
            <w:instrText xml:space="preserve"> PAGEREF _Toc477787977 \h </w:instrText>
          </w:r>
          <w:r>
            <w:rPr>
              <w:rFonts w:ascii="微软雅黑" w:hAnsi="微软雅黑" w:eastAsia="微软雅黑"/>
              <w:sz w:val="24"/>
            </w:rPr>
            <w:fldChar w:fldCharType="separate"/>
          </w:r>
          <w:r>
            <w:rPr>
              <w:rFonts w:ascii="微软雅黑" w:hAnsi="微软雅黑" w:eastAsia="微软雅黑"/>
              <w:sz w:val="24"/>
            </w:rPr>
            <w:t>3</w:t>
          </w:r>
          <w:r>
            <w:rPr>
              <w:rFonts w:ascii="微软雅黑" w:hAnsi="微软雅黑" w:eastAsia="微软雅黑"/>
              <w:sz w:val="24"/>
            </w:rPr>
            <w:fldChar w:fldCharType="end"/>
          </w:r>
          <w:r>
            <w:rPr>
              <w:rFonts w:ascii="微软雅黑" w:hAnsi="微软雅黑" w:eastAsia="微软雅黑"/>
              <w:sz w:val="24"/>
            </w:rPr>
            <w:fldChar w:fldCharType="end"/>
          </w:r>
        </w:p>
        <w:p>
          <w:pPr>
            <w:rPr>
              <w:sz w:val="28"/>
              <w:szCs w:val="28"/>
            </w:rPr>
          </w:pPr>
          <w:r>
            <w:rPr>
              <w:rFonts w:ascii="微软雅黑" w:hAnsi="微软雅黑" w:eastAsia="微软雅黑"/>
              <w:b/>
              <w:bCs/>
              <w:sz w:val="28"/>
              <w:szCs w:val="28"/>
              <w:lang w:val="zh-CN"/>
            </w:rPr>
            <w:fldChar w:fldCharType="end"/>
          </w:r>
        </w:p>
      </w:sdtContent>
    </w:sdt>
    <w:p/>
    <w:p/>
    <w:p/>
    <w:p/>
    <w:p/>
    <w:p/>
    <w:p/>
    <w:p/>
    <w:p/>
    <w:p/>
    <w:p/>
    <w:p/>
    <w:p/>
    <w:p>
      <w:pPr>
        <w:sectPr>
          <w:headerReference r:id="rId3" w:type="default"/>
          <w:footerReference r:id="rId4" w:type="default"/>
          <w:pgSz w:w="11906" w:h="16838"/>
          <w:pgMar w:top="1418" w:right="1418" w:bottom="1418" w:left="1418" w:header="851" w:footer="992" w:gutter="0"/>
          <w:cols w:space="425" w:num="1"/>
          <w:docGrid w:type="lines" w:linePitch="312" w:charSpace="0"/>
        </w:sectPr>
      </w:pPr>
    </w:p>
    <w:p>
      <w:pPr>
        <w:pStyle w:val="2"/>
      </w:pPr>
      <w:bookmarkStart w:id="0" w:name="_Toc477787964"/>
      <w:r>
        <w:rPr>
          <w:rFonts w:hint="eastAsia"/>
        </w:rPr>
        <w:t>一、科学意义及应用前景</w:t>
      </w:r>
      <w:bookmarkEnd w:id="0"/>
    </w:p>
    <w:p>
      <w:pPr>
        <w:ind w:firstLine="480" w:firstLineChars="200"/>
        <w:rPr>
          <w:rFonts w:ascii="仿宋" w:hAnsi="仿宋" w:eastAsia="仿宋"/>
          <w:sz w:val="24"/>
          <w:szCs w:val="24"/>
        </w:rPr>
      </w:pPr>
      <w:r>
        <w:rPr>
          <w:rFonts w:hint="eastAsia" w:ascii="仿宋" w:hAnsi="仿宋" w:eastAsia="仿宋"/>
          <w:color w:val="0000FF"/>
          <w:sz w:val="24"/>
          <w:szCs w:val="24"/>
        </w:rPr>
        <w:t>（说明本项目主要研究的问题及其科学意义，对航空动力技术发展的作用和研究成果的应用前景等）</w:t>
      </w:r>
    </w:p>
    <w:p>
      <w:pPr>
        <w:pStyle w:val="2"/>
      </w:pPr>
      <w:bookmarkStart w:id="1" w:name="_Toc477787965"/>
      <w:r>
        <w:rPr>
          <w:rFonts w:hint="eastAsia"/>
        </w:rPr>
        <w:t>二、研究背景</w:t>
      </w:r>
      <w:bookmarkEnd w:id="1"/>
    </w:p>
    <w:p>
      <w:pPr>
        <w:ind w:firstLine="480" w:firstLineChars="200"/>
        <w:rPr>
          <w:rFonts w:ascii="仿宋" w:hAnsi="仿宋" w:eastAsia="仿宋"/>
          <w:sz w:val="24"/>
          <w:szCs w:val="24"/>
        </w:rPr>
      </w:pPr>
      <w:r>
        <w:rPr>
          <w:rFonts w:hint="eastAsia" w:ascii="仿宋" w:hAnsi="仿宋" w:eastAsia="仿宋"/>
          <w:sz w:val="24"/>
          <w:szCs w:val="24"/>
        </w:rPr>
        <w:t>（</w:t>
      </w:r>
      <w:r>
        <w:rPr>
          <w:rFonts w:hint="eastAsia" w:ascii="仿宋" w:hAnsi="仿宋" w:eastAsia="仿宋"/>
          <w:color w:val="0000FF"/>
          <w:sz w:val="24"/>
          <w:szCs w:val="24"/>
        </w:rPr>
        <w:t>说明国内外对类似问题的研究概况，已达到的水平、存在的主要问题及发展趋势等）</w:t>
      </w:r>
    </w:p>
    <w:p>
      <w:pPr>
        <w:pStyle w:val="2"/>
      </w:pPr>
      <w:bookmarkStart w:id="2" w:name="_Toc477787966"/>
      <w:r>
        <w:rPr>
          <w:rFonts w:hint="eastAsia"/>
        </w:rPr>
        <w:t>三、主要研究内容</w:t>
      </w:r>
      <w:bookmarkEnd w:id="2"/>
    </w:p>
    <w:p>
      <w:pPr>
        <w:pStyle w:val="3"/>
      </w:pPr>
      <w:bookmarkStart w:id="3" w:name="_Toc477787967"/>
      <w:r>
        <w:rPr>
          <w:rFonts w:hint="eastAsia"/>
        </w:rPr>
        <w:t>3.1研究目标</w:t>
      </w:r>
      <w:bookmarkEnd w:id="3"/>
    </w:p>
    <w:p/>
    <w:p>
      <w:pPr>
        <w:pStyle w:val="3"/>
      </w:pPr>
      <w:bookmarkStart w:id="4" w:name="_Toc477787968"/>
      <w:r>
        <w:rPr>
          <w:rFonts w:hint="eastAsia"/>
        </w:rPr>
        <w:t>3.2研究内容</w:t>
      </w:r>
      <w:bookmarkEnd w:id="4"/>
    </w:p>
    <w:p/>
    <w:p>
      <w:pPr>
        <w:pStyle w:val="3"/>
      </w:pPr>
      <w:bookmarkStart w:id="5" w:name="_Toc477787969"/>
      <w:r>
        <w:rPr>
          <w:rFonts w:hint="eastAsia"/>
        </w:rPr>
        <w:t>3.3关键技术</w:t>
      </w:r>
      <w:bookmarkEnd w:id="5"/>
    </w:p>
    <w:p/>
    <w:p>
      <w:pPr>
        <w:pStyle w:val="3"/>
      </w:pPr>
      <w:bookmarkStart w:id="6" w:name="_Toc477787970"/>
      <w:r>
        <w:rPr>
          <w:rFonts w:hint="eastAsia"/>
        </w:rPr>
        <w:t>3.4 技术指标</w:t>
      </w:r>
      <w:bookmarkEnd w:id="6"/>
    </w:p>
    <w:p/>
    <w:p>
      <w:pPr>
        <w:pStyle w:val="3"/>
      </w:pPr>
      <w:bookmarkStart w:id="7" w:name="_Toc477787971"/>
      <w:r>
        <w:rPr>
          <w:rFonts w:hint="eastAsia"/>
        </w:rPr>
        <w:t>3.5技术途径</w:t>
      </w:r>
      <w:bookmarkEnd w:id="7"/>
      <w:r>
        <w:rPr>
          <w:rFonts w:hint="eastAsia"/>
        </w:rPr>
        <w:t>及可行性分析</w:t>
      </w:r>
    </w:p>
    <w:p/>
    <w:p>
      <w:pPr>
        <w:pStyle w:val="3"/>
      </w:pPr>
      <w:bookmarkStart w:id="8" w:name="_Toc477787972"/>
      <w:r>
        <w:rPr>
          <w:rFonts w:hint="eastAsia"/>
        </w:rPr>
        <w:t>3.6进度安排</w:t>
      </w:r>
      <w:bookmarkEnd w:id="8"/>
    </w:p>
    <w:tbl>
      <w:tblPr>
        <w:tblStyle w:val="12"/>
        <w:tblW w:w="912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551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1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时间</w:t>
            </w:r>
          </w:p>
        </w:tc>
        <w:tc>
          <w:tcPr>
            <w:tcW w:w="5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年度目标及</w:t>
            </w:r>
            <w:r>
              <w:rPr>
                <w:rFonts w:ascii="Times New Roman" w:hAnsi="Times New Roman" w:eastAsia="仿宋" w:cs="Times New Roman"/>
                <w:color w:val="000000"/>
                <w:sz w:val="24"/>
                <w:szCs w:val="24"/>
              </w:rPr>
              <w:t>研究内容</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标志性</w:t>
            </w:r>
            <w:r>
              <w:rPr>
                <w:rFonts w:ascii="Times New Roman" w:hAnsi="Times New Roman" w:eastAsia="仿宋" w:cs="Times New Roman"/>
                <w:color w:val="000000"/>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10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201</w:t>
            </w:r>
            <w:r>
              <w:rPr>
                <w:rFonts w:hint="eastAsia" w:ascii="Times New Roman" w:hAnsi="Times New Roman" w:eastAsia="仿宋" w:cs="Times New Roman"/>
                <w:sz w:val="24"/>
                <w:szCs w:val="24"/>
              </w:rPr>
              <w:t>9</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XX</w:t>
            </w:r>
            <w:r>
              <w:rPr>
                <w:rFonts w:ascii="Times New Roman" w:hAnsi="Times New Roman" w:eastAsia="仿宋" w:cs="Times New Roman"/>
                <w:sz w:val="24"/>
                <w:szCs w:val="24"/>
              </w:rPr>
              <w:t>月～201</w:t>
            </w:r>
            <w:r>
              <w:rPr>
                <w:rFonts w:hint="eastAsia" w:ascii="Times New Roman" w:hAnsi="Times New Roman" w:eastAsia="仿宋" w:cs="Times New Roman"/>
                <w:sz w:val="24"/>
                <w:szCs w:val="24"/>
              </w:rPr>
              <w:t>9</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XX</w:t>
            </w:r>
            <w:r>
              <w:rPr>
                <w:rFonts w:ascii="Times New Roman" w:hAnsi="Times New Roman" w:eastAsia="仿宋" w:cs="Times New Roman"/>
                <w:sz w:val="24"/>
                <w:szCs w:val="24"/>
              </w:rPr>
              <w:t>月</w:t>
            </w:r>
          </w:p>
        </w:tc>
        <w:tc>
          <w:tcPr>
            <w:tcW w:w="551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年度目标</w:t>
            </w:r>
            <w:r>
              <w:rPr>
                <w:rFonts w:hint="eastAsia" w:ascii="Times New Roman" w:hAnsi="Times New Roman" w:eastAsia="仿宋" w:cs="Times New Roman"/>
                <w:color w:val="0000FF"/>
                <w:sz w:val="24"/>
                <w:szCs w:val="24"/>
              </w:rPr>
              <w:t>：</w:t>
            </w:r>
          </w:p>
          <w:p>
            <w:pPr>
              <w:adjustRightInd w:val="0"/>
              <w:snapToGrid w:val="0"/>
              <w:spacing w:line="300" w:lineRule="auto"/>
              <w:rPr>
                <w:rFonts w:ascii="Times New Roman" w:hAnsi="Times New Roman" w:eastAsia="仿宋" w:cs="Times New Roman"/>
                <w:color w:val="0000FF"/>
                <w:sz w:val="24"/>
                <w:szCs w:val="24"/>
              </w:rPr>
            </w:pPr>
            <w:r>
              <w:rPr>
                <w:rFonts w:hint="eastAsia" w:ascii="Times New Roman" w:hAnsi="Times New Roman" w:eastAsia="仿宋" w:cs="Times New Roman"/>
                <w:color w:val="0000FF"/>
                <w:sz w:val="24"/>
                <w:szCs w:val="24"/>
              </w:rPr>
              <w:t>研究内容：</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（1）课题1</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（2）课题2</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完成XXXX。</w:t>
            </w:r>
          </w:p>
          <w:p>
            <w:pPr>
              <w:tabs>
                <w:tab w:val="left" w:pos="1960"/>
              </w:tabs>
              <w:rPr>
                <w:rFonts w:ascii="Times New Roman" w:hAnsi="Times New Roman" w:eastAsia="仿宋" w:cs="Times New Roman"/>
                <w:sz w:val="24"/>
                <w:szCs w:val="24"/>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Times New Roman" w:hAnsi="Times New Roman" w:eastAsia="仿宋" w:cs="Times New Roman"/>
                <w:color w:val="0000FF"/>
                <w:sz w:val="24"/>
                <w:szCs w:val="24"/>
              </w:rPr>
            </w:pPr>
            <w:r>
              <w:rPr>
                <w:rFonts w:ascii="Times New Roman" w:hAnsi="Times New Roman" w:eastAsia="仿宋" w:cs="Times New Roman"/>
                <w:color w:val="0000FF"/>
                <w:sz w:val="24"/>
                <w:szCs w:val="24"/>
              </w:rPr>
              <w:t>样品、样件、缩比件、原理样机、工程样机；算法、模型、计算机软件、仿真系统等；国防报告、设计文件、工艺文件、试验报告、测试报告、标准、规范等。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2107"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Times New Roman" w:hAnsi="Times New Roman" w:eastAsia="仿宋" w:cs="Times New Roman"/>
                <w:sz w:val="24"/>
                <w:szCs w:val="24"/>
              </w:rPr>
            </w:pPr>
            <w:r>
              <w:rPr>
                <w:rFonts w:ascii="Times New Roman" w:hAnsi="Times New Roman" w:eastAsia="仿宋" w:cs="Times New Roman"/>
                <w:sz w:val="24"/>
                <w:szCs w:val="24"/>
              </w:rPr>
              <w:t>20</w:t>
            </w:r>
            <w:r>
              <w:rPr>
                <w:rFonts w:hint="eastAsia" w:ascii="Times New Roman" w:hAnsi="Times New Roman" w:eastAsia="仿宋" w:cs="Times New Roman"/>
                <w:sz w:val="24"/>
                <w:szCs w:val="24"/>
              </w:rPr>
              <w:t>20</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XX</w:t>
            </w:r>
            <w:r>
              <w:rPr>
                <w:rFonts w:ascii="Times New Roman" w:hAnsi="Times New Roman" w:eastAsia="仿宋" w:cs="Times New Roman"/>
                <w:sz w:val="24"/>
                <w:szCs w:val="24"/>
              </w:rPr>
              <w:t>月～20</w:t>
            </w:r>
            <w:r>
              <w:rPr>
                <w:rFonts w:hint="eastAsia" w:ascii="Times New Roman" w:hAnsi="Times New Roman" w:eastAsia="仿宋" w:cs="Times New Roman"/>
                <w:sz w:val="24"/>
                <w:szCs w:val="24"/>
              </w:rPr>
              <w:t>20</w:t>
            </w:r>
            <w:r>
              <w:rPr>
                <w:rFonts w:ascii="Times New Roman" w:hAnsi="Times New Roman" w:eastAsia="仿宋" w:cs="Times New Roman"/>
                <w:sz w:val="24"/>
                <w:szCs w:val="24"/>
              </w:rPr>
              <w:t>年</w:t>
            </w:r>
            <w:r>
              <w:rPr>
                <w:rFonts w:hint="eastAsia" w:ascii="Times New Roman" w:hAnsi="Times New Roman" w:eastAsia="仿宋" w:cs="Times New Roman"/>
                <w:sz w:val="24"/>
                <w:szCs w:val="24"/>
              </w:rPr>
              <w:t>XX</w:t>
            </w:r>
            <w:r>
              <w:rPr>
                <w:rFonts w:ascii="Times New Roman" w:hAnsi="Times New Roman" w:eastAsia="仿宋" w:cs="Times New Roman"/>
                <w:sz w:val="24"/>
                <w:szCs w:val="24"/>
              </w:rPr>
              <w:t>月</w:t>
            </w:r>
          </w:p>
        </w:tc>
        <w:tc>
          <w:tcPr>
            <w:tcW w:w="55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p>
            <w:pPr>
              <w:adjustRightInd w:val="0"/>
              <w:snapToGrid w:val="0"/>
              <w:spacing w:line="300" w:lineRule="auto"/>
              <w:rPr>
                <w:rFonts w:ascii="Times New Roman" w:hAnsi="Times New Roman" w:eastAsia="仿宋" w:cs="Times New Roman"/>
                <w:color w:val="0000FF"/>
                <w:sz w:val="24"/>
                <w:szCs w:val="24"/>
              </w:rPr>
            </w:pPr>
          </w:p>
        </w:tc>
        <w:tc>
          <w:tcPr>
            <w:tcW w:w="150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rPr>
                <w:rFonts w:ascii="Times New Roman" w:hAnsi="Times New Roman" w:eastAsia="仿宋" w:cs="Times New Roman"/>
                <w:color w:val="0000FF"/>
                <w:sz w:val="24"/>
                <w:szCs w:val="24"/>
              </w:rPr>
            </w:pPr>
          </w:p>
        </w:tc>
      </w:tr>
    </w:tbl>
    <w:p/>
    <w:p/>
    <w:p>
      <w:pPr>
        <w:pStyle w:val="3"/>
      </w:pPr>
      <w:bookmarkStart w:id="9" w:name="_Toc477787973"/>
      <w:r>
        <w:rPr>
          <w:rFonts w:hint="eastAsia"/>
        </w:rPr>
        <w:t>3.7成果形式及应用前景分析</w:t>
      </w:r>
      <w:bookmarkEnd w:id="9"/>
    </w:p>
    <w:p>
      <w:pPr>
        <w:ind w:firstLine="480" w:firstLineChars="200"/>
        <w:rPr>
          <w:rFonts w:ascii="仿宋" w:hAnsi="仿宋" w:eastAsia="仿宋"/>
          <w:color w:val="0000FF"/>
          <w:sz w:val="24"/>
          <w:szCs w:val="24"/>
        </w:rPr>
      </w:pPr>
      <w:r>
        <w:rPr>
          <w:rFonts w:hint="eastAsia" w:ascii="仿宋" w:hAnsi="仿宋" w:eastAsia="仿宋"/>
          <w:color w:val="0000FF"/>
          <w:sz w:val="24"/>
          <w:szCs w:val="24"/>
        </w:rPr>
        <w:t>项目成果包括开发的程序、模型、方法、流程、论文、国防报告等。</w:t>
      </w:r>
    </w:p>
    <w:p>
      <w:pPr>
        <w:ind w:firstLine="480" w:firstLineChars="200"/>
        <w:rPr>
          <w:rFonts w:ascii="仿宋" w:hAnsi="仿宋" w:eastAsia="仿宋"/>
          <w:color w:val="0000FF"/>
          <w:sz w:val="24"/>
          <w:szCs w:val="24"/>
        </w:rPr>
      </w:pPr>
      <w:r>
        <w:rPr>
          <w:rFonts w:hint="eastAsia" w:ascii="仿宋" w:hAnsi="仿宋" w:eastAsia="仿宋"/>
          <w:color w:val="0000FF"/>
          <w:sz w:val="24"/>
          <w:szCs w:val="24"/>
        </w:rPr>
        <w:t>实物类成果（样品、样件、缩比件、原理样机、工程样机）应写明具体名称、主要规格；</w:t>
      </w:r>
    </w:p>
    <w:p>
      <w:pPr>
        <w:ind w:firstLine="480" w:firstLineChars="200"/>
        <w:rPr>
          <w:rFonts w:ascii="仿宋" w:hAnsi="仿宋" w:eastAsia="仿宋"/>
          <w:color w:val="0000FF"/>
          <w:sz w:val="24"/>
          <w:szCs w:val="24"/>
        </w:rPr>
      </w:pPr>
      <w:r>
        <w:rPr>
          <w:rFonts w:hint="eastAsia" w:ascii="仿宋" w:hAnsi="仿宋" w:eastAsia="仿宋"/>
          <w:color w:val="0000FF"/>
          <w:sz w:val="24"/>
          <w:szCs w:val="24"/>
        </w:rPr>
        <w:t>软件成果类（算法、模型、计算机软件、仿真系统等）应写明具体名称；</w:t>
      </w:r>
    </w:p>
    <w:p>
      <w:pPr>
        <w:ind w:firstLine="480" w:firstLineChars="200"/>
        <w:rPr>
          <w:rFonts w:ascii="仿宋" w:hAnsi="仿宋" w:eastAsia="仿宋"/>
          <w:color w:val="0000FF"/>
          <w:sz w:val="24"/>
          <w:szCs w:val="24"/>
        </w:rPr>
      </w:pPr>
      <w:r>
        <w:rPr>
          <w:rFonts w:hint="eastAsia" w:ascii="仿宋" w:hAnsi="仿宋" w:eastAsia="仿宋"/>
          <w:color w:val="0000FF"/>
          <w:sz w:val="24"/>
          <w:szCs w:val="24"/>
        </w:rPr>
        <w:t>技术文件类（专利、论文、专著、国防报告、设计文件、工艺文件、试验报告、测试报告、标准、规范等）成果，应写明具体名称。</w:t>
      </w:r>
    </w:p>
    <w:p>
      <w:pPr>
        <w:ind w:firstLine="480" w:firstLineChars="200"/>
        <w:rPr>
          <w:rFonts w:ascii="仿宋" w:hAnsi="仿宋" w:eastAsia="仿宋"/>
          <w:color w:val="0000FF"/>
          <w:sz w:val="24"/>
          <w:szCs w:val="24"/>
        </w:rPr>
      </w:pPr>
      <w:r>
        <w:rPr>
          <w:rFonts w:hint="eastAsia" w:ascii="仿宋" w:hAnsi="仿宋" w:eastAsia="仿宋"/>
          <w:color w:val="0000FF"/>
          <w:sz w:val="24"/>
          <w:szCs w:val="24"/>
        </w:rPr>
        <w:t>需明确项目中期和结题两个阶段的成果形式。</w:t>
      </w:r>
    </w:p>
    <w:p>
      <w:pPr>
        <w:pStyle w:val="2"/>
      </w:pPr>
      <w:bookmarkStart w:id="10" w:name="_Toc477787974"/>
      <w:r>
        <w:rPr>
          <w:rFonts w:hint="eastAsia"/>
        </w:rPr>
        <w:t>四、研究工作条件</w:t>
      </w:r>
      <w:bookmarkEnd w:id="10"/>
    </w:p>
    <w:p>
      <w:pPr>
        <w:ind w:firstLine="480" w:firstLineChars="200"/>
        <w:rPr>
          <w:rFonts w:ascii="仿宋" w:hAnsi="仿宋" w:eastAsia="仿宋"/>
          <w:sz w:val="24"/>
          <w:szCs w:val="24"/>
        </w:rPr>
      </w:pPr>
      <w:r>
        <w:rPr>
          <w:rFonts w:hint="eastAsia" w:ascii="仿宋" w:hAnsi="仿宋" w:eastAsia="仿宋"/>
          <w:sz w:val="24"/>
          <w:szCs w:val="24"/>
        </w:rPr>
        <w:t>（包括已有的研究工作基础、人力及试验设备条件等）</w:t>
      </w:r>
    </w:p>
    <w:p>
      <w:pPr>
        <w:pStyle w:val="2"/>
      </w:pPr>
      <w:bookmarkStart w:id="11" w:name="_Toc477787975"/>
      <w:r>
        <w:rPr>
          <w:rFonts w:hint="eastAsia"/>
        </w:rPr>
        <w:t>五、申请者的条件</w:t>
      </w:r>
      <w:bookmarkEnd w:id="11"/>
    </w:p>
    <w:p>
      <w:pPr>
        <w:ind w:firstLine="480" w:firstLineChars="200"/>
        <w:rPr>
          <w:rFonts w:ascii="仿宋" w:hAnsi="仿宋" w:eastAsia="仿宋"/>
          <w:sz w:val="24"/>
          <w:szCs w:val="24"/>
        </w:rPr>
      </w:pPr>
      <w:r>
        <w:rPr>
          <w:rFonts w:hint="eastAsia" w:ascii="仿宋" w:hAnsi="仿宋" w:eastAsia="仿宋"/>
          <w:sz w:val="24"/>
          <w:szCs w:val="24"/>
        </w:rPr>
        <w:t>（包括本人从事技术工作的经历、主要技术成果、发表的论文、著作目录，并注明何时、何刊物发表，由何出版社出版；合作者简况等）</w:t>
      </w:r>
    </w:p>
    <w:p>
      <w:pPr>
        <w:ind w:firstLine="480" w:firstLineChars="200"/>
        <w:rPr>
          <w:rFonts w:ascii="仿宋" w:hAnsi="仿宋" w:eastAsia="仿宋"/>
          <w:sz w:val="24"/>
          <w:szCs w:val="24"/>
        </w:rPr>
      </w:pPr>
    </w:p>
    <w:p>
      <w:pPr>
        <w:pStyle w:val="2"/>
      </w:pPr>
      <w:bookmarkStart w:id="12" w:name="_Toc477787976"/>
      <w:r>
        <w:rPr>
          <w:rFonts w:hint="eastAsia"/>
        </w:rPr>
        <w:t>六、经费概算</w:t>
      </w:r>
      <w:bookmarkEnd w:id="12"/>
    </w:p>
    <w:p/>
    <w:tbl>
      <w:tblPr>
        <w:tblStyle w:val="12"/>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410"/>
        <w:gridCol w:w="2268"/>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ind w:left="540" w:hanging="540" w:hangingChars="225"/>
              <w:jc w:val="center"/>
              <w:rPr>
                <w:rFonts w:eastAsia="仿宋_GB2312"/>
                <w:sz w:val="24"/>
              </w:rPr>
            </w:pPr>
          </w:p>
        </w:tc>
        <w:tc>
          <w:tcPr>
            <w:tcW w:w="2410"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经费需求（万元）</w:t>
            </w:r>
          </w:p>
        </w:tc>
        <w:tc>
          <w:tcPr>
            <w:tcW w:w="226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2017年度</w:t>
            </w:r>
          </w:p>
        </w:tc>
        <w:tc>
          <w:tcPr>
            <w:tcW w:w="2232"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设计费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材料费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外协费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专用费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试验费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固定资产使用费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工资费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管理费</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eastAsia="仿宋_GB2312"/>
                <w:sz w:val="24"/>
              </w:rPr>
            </w:pPr>
            <w:r>
              <w:rPr>
                <w:rFonts w:hint="eastAsia" w:eastAsia="仿宋_GB2312"/>
                <w:sz w:val="24"/>
              </w:rPr>
              <w:t>合</w:t>
            </w:r>
            <w:r>
              <w:rPr>
                <w:rFonts w:eastAsia="仿宋_GB2312"/>
                <w:sz w:val="24"/>
              </w:rPr>
              <w:t xml:space="preserve">  </w:t>
            </w:r>
            <w:r>
              <w:rPr>
                <w:rFonts w:hint="eastAsia" w:eastAsia="仿宋_GB2312"/>
                <w:sz w:val="24"/>
              </w:rPr>
              <w:t>计</w:t>
            </w:r>
          </w:p>
        </w:tc>
        <w:tc>
          <w:tcPr>
            <w:tcW w:w="2410"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6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c>
          <w:tcPr>
            <w:tcW w:w="2232"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sz w:val="24"/>
              </w:rPr>
            </w:pPr>
          </w:p>
        </w:tc>
      </w:tr>
    </w:tbl>
    <w:p/>
    <w:p>
      <w:pPr>
        <w:pStyle w:val="2"/>
      </w:pPr>
      <w:bookmarkStart w:id="13" w:name="_Toc477787977"/>
      <w:r>
        <w:rPr>
          <w:rFonts w:hint="eastAsia"/>
        </w:rPr>
        <w:t>七、参考资料</w:t>
      </w:r>
      <w:bookmarkEnd w:id="13"/>
    </w:p>
    <w:p/>
    <w:p/>
    <w:p/>
    <w:p/>
    <w:p/>
    <w:p/>
    <w:p/>
    <w:p/>
    <w:p/>
    <w:p/>
    <w:p/>
    <w:p/>
    <w:p/>
    <w:p/>
    <w:p/>
    <w:p/>
    <w:p/>
    <w:p/>
    <w:p/>
    <w:p/>
    <w:p/>
    <w:p/>
    <w:p/>
    <w:p>
      <w:pPr>
        <w:jc w:val="center"/>
        <w:rPr>
          <w:rFonts w:ascii="黑体" w:eastAsia="黑体"/>
          <w:sz w:val="32"/>
          <w:szCs w:val="32"/>
        </w:rPr>
        <w:sectPr>
          <w:footerReference r:id="rId5" w:type="default"/>
          <w:pgSz w:w="11906" w:h="16838"/>
          <w:pgMar w:top="1418" w:right="1418" w:bottom="1418" w:left="1418" w:header="851" w:footer="992" w:gutter="0"/>
          <w:pgNumType w:start="1"/>
          <w:cols w:space="425" w:num="1"/>
          <w:docGrid w:type="lines" w:linePitch="312" w:charSpace="0"/>
        </w:sectPr>
      </w:pPr>
    </w:p>
    <w:p>
      <w:pPr>
        <w:jc w:val="center"/>
        <w:rPr>
          <w:rFonts w:ascii="黑体" w:eastAsia="黑体"/>
          <w:sz w:val="32"/>
          <w:szCs w:val="32"/>
        </w:rPr>
      </w:pPr>
      <w:r>
        <w:rPr>
          <w:rFonts w:hint="eastAsia" w:ascii="黑体" w:eastAsia="黑体"/>
          <w:sz w:val="32"/>
          <w:szCs w:val="32"/>
        </w:rPr>
        <w:t>签字和盖章页</w:t>
      </w:r>
    </w:p>
    <w:tbl>
      <w:tblPr>
        <w:tblStyle w:val="1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900"/>
        <w:gridCol w:w="360"/>
        <w:gridCol w:w="720"/>
        <w:gridCol w:w="720"/>
        <w:gridCol w:w="180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项目名称</w:t>
            </w:r>
          </w:p>
        </w:tc>
        <w:tc>
          <w:tcPr>
            <w:tcW w:w="8280"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申 请 人</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依托单位</w:t>
            </w:r>
          </w:p>
        </w:tc>
        <w:tc>
          <w:tcPr>
            <w:tcW w:w="5220"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申</w:t>
            </w:r>
          </w:p>
          <w:p>
            <w:pPr>
              <w:jc w:val="center"/>
              <w:rPr>
                <w:rFonts w:ascii="Times New Roman" w:hAnsi="Times New Roman" w:eastAsia="仿宋" w:cs="Times New Roman"/>
              </w:rPr>
            </w:pPr>
            <w:r>
              <w:rPr>
                <w:rFonts w:ascii="Times New Roman" w:hAnsi="Times New Roman" w:eastAsia="仿宋" w:cs="Times New Roman"/>
              </w:rPr>
              <w:t>请</w:t>
            </w:r>
          </w:p>
          <w:p>
            <w:pPr>
              <w:jc w:val="center"/>
              <w:rPr>
                <w:rFonts w:ascii="Times New Roman" w:hAnsi="Times New Roman" w:eastAsia="仿宋" w:cs="Times New Roman"/>
              </w:rPr>
            </w:pPr>
            <w:r>
              <w:rPr>
                <w:rFonts w:ascii="Times New Roman" w:hAnsi="Times New Roman" w:eastAsia="仿宋" w:cs="Times New Roman"/>
              </w:rPr>
              <w:t>人</w:t>
            </w:r>
          </w:p>
          <w:p>
            <w:pPr>
              <w:jc w:val="center"/>
              <w:rPr>
                <w:rFonts w:ascii="Times New Roman" w:hAnsi="Times New Roman" w:eastAsia="仿宋" w:cs="Times New Roman"/>
              </w:rPr>
            </w:pPr>
            <w:r>
              <w:rPr>
                <w:rFonts w:ascii="Times New Roman" w:hAnsi="Times New Roman" w:eastAsia="仿宋" w:cs="Times New Roman"/>
              </w:rPr>
              <w:t>承</w:t>
            </w:r>
          </w:p>
          <w:p>
            <w:pPr>
              <w:jc w:val="center"/>
              <w:rPr>
                <w:rFonts w:ascii="Times New Roman" w:hAnsi="Times New Roman" w:eastAsia="仿宋" w:cs="Times New Roman"/>
              </w:rPr>
            </w:pPr>
            <w:r>
              <w:rPr>
                <w:rFonts w:ascii="Times New Roman" w:hAnsi="Times New Roman" w:eastAsia="仿宋" w:cs="Times New Roman"/>
              </w:rPr>
              <w:t>诺</w:t>
            </w:r>
          </w:p>
        </w:tc>
        <w:tc>
          <w:tcPr>
            <w:tcW w:w="8280" w:type="dxa"/>
            <w:gridSpan w:val="8"/>
            <w:tcBorders>
              <w:top w:val="single" w:color="auto" w:sz="4" w:space="0"/>
              <w:left w:val="single" w:color="auto" w:sz="4" w:space="0"/>
              <w:bottom w:val="single" w:color="auto" w:sz="4" w:space="0"/>
              <w:right w:val="single" w:color="auto" w:sz="4" w:space="0"/>
            </w:tcBorders>
          </w:tcPr>
          <w:p>
            <w:pPr>
              <w:ind w:firstLine="420"/>
              <w:rPr>
                <w:rFonts w:ascii="Times New Roman" w:hAnsi="Times New Roman" w:eastAsia="仿宋" w:cs="Times New Roman"/>
              </w:rPr>
            </w:pPr>
            <w:r>
              <w:rPr>
                <w:rFonts w:ascii="Times New Roman" w:hAnsi="Times New Roman" w:eastAsia="仿宋" w:cs="Times New Roman"/>
              </w:rPr>
              <w:t>我保证申请书内容的真实性。如果获得基金资助，我将履行项目负责人职责，严格遵守装备预研中国航发联合基金的有关规定，切实保证研究工作时间，认真开展工作，按时报送有关材料。若填报失实和违反规定，本人将承担全部责任。</w:t>
            </w:r>
          </w:p>
          <w:p>
            <w:pPr>
              <w:ind w:firstLine="420"/>
              <w:rPr>
                <w:rFonts w:ascii="Times New Roman" w:hAnsi="Times New Roman" w:eastAsia="仿宋" w:cs="Times New Roman"/>
              </w:rPr>
            </w:pPr>
          </w:p>
          <w:p>
            <w:pPr>
              <w:ind w:firstLine="2310" w:firstLineChars="1100"/>
              <w:rPr>
                <w:rFonts w:ascii="Times New Roman" w:hAnsi="Times New Roman" w:eastAsia="仿宋" w:cs="Times New Roman"/>
              </w:rPr>
            </w:pPr>
            <w:r>
              <w:rPr>
                <w:rFonts w:ascii="Times New Roman" w:hAnsi="Times New Roman" w:eastAsia="仿宋" w:cs="Times New Roma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项</w:t>
            </w:r>
          </w:p>
          <w:p>
            <w:pPr>
              <w:jc w:val="center"/>
              <w:rPr>
                <w:rFonts w:ascii="Times New Roman" w:hAnsi="Times New Roman" w:eastAsia="仿宋" w:cs="Times New Roman"/>
              </w:rPr>
            </w:pPr>
            <w:r>
              <w:rPr>
                <w:rFonts w:ascii="Times New Roman" w:hAnsi="Times New Roman" w:eastAsia="仿宋" w:cs="Times New Roman"/>
              </w:rPr>
              <w:t>目</w:t>
            </w:r>
          </w:p>
          <w:p>
            <w:pPr>
              <w:jc w:val="center"/>
              <w:rPr>
                <w:rFonts w:ascii="Times New Roman" w:hAnsi="Times New Roman" w:eastAsia="仿宋" w:cs="Times New Roman"/>
              </w:rPr>
            </w:pPr>
            <w:r>
              <w:rPr>
                <w:rFonts w:ascii="Times New Roman" w:hAnsi="Times New Roman" w:eastAsia="仿宋" w:cs="Times New Roman"/>
              </w:rPr>
              <w:t>组</w:t>
            </w:r>
          </w:p>
          <w:p>
            <w:pPr>
              <w:jc w:val="center"/>
              <w:rPr>
                <w:rFonts w:ascii="Times New Roman" w:hAnsi="Times New Roman" w:eastAsia="仿宋" w:cs="Times New Roman"/>
              </w:rPr>
            </w:pPr>
            <w:r>
              <w:rPr>
                <w:rFonts w:ascii="Times New Roman" w:hAnsi="Times New Roman" w:eastAsia="仿宋" w:cs="Times New Roman"/>
              </w:rPr>
              <w:t>主</w:t>
            </w:r>
          </w:p>
          <w:p>
            <w:pPr>
              <w:jc w:val="center"/>
              <w:rPr>
                <w:rFonts w:ascii="Times New Roman" w:hAnsi="Times New Roman" w:eastAsia="仿宋" w:cs="Times New Roman"/>
              </w:rPr>
            </w:pPr>
            <w:r>
              <w:rPr>
                <w:rFonts w:ascii="Times New Roman" w:hAnsi="Times New Roman" w:eastAsia="仿宋" w:cs="Times New Roman"/>
              </w:rPr>
              <w:t>要</w:t>
            </w:r>
          </w:p>
          <w:p>
            <w:pPr>
              <w:jc w:val="center"/>
              <w:rPr>
                <w:rFonts w:ascii="Times New Roman" w:hAnsi="Times New Roman" w:eastAsia="仿宋" w:cs="Times New Roman"/>
              </w:rPr>
            </w:pPr>
            <w:r>
              <w:rPr>
                <w:rFonts w:ascii="Times New Roman" w:hAnsi="Times New Roman" w:eastAsia="仿宋" w:cs="Times New Roman"/>
              </w:rPr>
              <w:t>成</w:t>
            </w:r>
          </w:p>
          <w:p>
            <w:pPr>
              <w:jc w:val="center"/>
              <w:rPr>
                <w:rFonts w:ascii="Times New Roman" w:hAnsi="Times New Roman" w:eastAsia="仿宋" w:cs="Times New Roman"/>
              </w:rPr>
            </w:pPr>
            <w:r>
              <w:rPr>
                <w:rFonts w:ascii="Times New Roman" w:hAnsi="Times New Roman" w:eastAsia="仿宋" w:cs="Times New Roman"/>
              </w:rPr>
              <w:t>员</w:t>
            </w:r>
          </w:p>
          <w:p>
            <w:pPr>
              <w:jc w:val="center"/>
              <w:rPr>
                <w:rFonts w:ascii="Times New Roman" w:hAnsi="Times New Roman" w:eastAsia="仿宋" w:cs="Times New Roman"/>
              </w:rPr>
            </w:pPr>
            <w:r>
              <w:rPr>
                <w:rFonts w:ascii="Times New Roman" w:hAnsi="Times New Roman" w:eastAsia="仿宋" w:cs="Times New Roman"/>
              </w:rPr>
              <w:t>承</w:t>
            </w:r>
          </w:p>
          <w:p>
            <w:pPr>
              <w:jc w:val="center"/>
              <w:rPr>
                <w:rFonts w:ascii="Times New Roman" w:hAnsi="Times New Roman" w:eastAsia="仿宋" w:cs="Times New Roman"/>
              </w:rPr>
            </w:pPr>
            <w:r>
              <w:rPr>
                <w:rFonts w:ascii="Times New Roman" w:hAnsi="Times New Roman" w:eastAsia="仿宋" w:cs="Times New Roman"/>
              </w:rPr>
              <w:t>诺</w:t>
            </w:r>
          </w:p>
        </w:tc>
        <w:tc>
          <w:tcPr>
            <w:tcW w:w="8280" w:type="dxa"/>
            <w:gridSpan w:val="8"/>
            <w:tcBorders>
              <w:top w:val="single" w:color="auto" w:sz="4" w:space="0"/>
              <w:left w:val="single" w:color="auto" w:sz="4" w:space="0"/>
              <w:bottom w:val="single" w:color="auto" w:sz="4" w:space="0"/>
              <w:right w:val="single" w:color="auto" w:sz="4" w:space="0"/>
            </w:tcBorders>
          </w:tcPr>
          <w:p>
            <w:pPr>
              <w:ind w:firstLine="420"/>
              <w:rPr>
                <w:rFonts w:ascii="Times New Roman" w:hAnsi="Times New Roman" w:eastAsia="仿宋" w:cs="Times New Roman"/>
              </w:rPr>
            </w:pPr>
            <w:r>
              <w:rPr>
                <w:rFonts w:ascii="Times New Roman" w:hAnsi="Times New Roman" w:eastAsia="仿宋" w:cs="Times New Roman"/>
              </w:rPr>
              <w:t>我保证有关申报内容的真实性。如果获得基金资助，我将严格遵守装备预研中国航发联合基金的有关规定，切实保证研究工作时间，加强合作、信息资源共享，认真开展工作，及时向项目负责人报送有关材料。若个人信息失实、执行项目中违反规定，本人将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姓  名</w:t>
            </w: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职  称</w:t>
            </w: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专  业</w:t>
            </w: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工作单位</w:t>
            </w: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项目分工</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r>
              <w:rPr>
                <w:rFonts w:ascii="Times New Roman" w:hAnsi="Times New Roman" w:eastAsia="仿宋" w:cs="Times New Roma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26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44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c>
          <w:tcPr>
            <w:tcW w:w="162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依</w:t>
            </w:r>
          </w:p>
          <w:p>
            <w:pPr>
              <w:jc w:val="center"/>
              <w:rPr>
                <w:rFonts w:ascii="Times New Roman" w:hAnsi="Times New Roman" w:eastAsia="仿宋" w:cs="Times New Roman"/>
              </w:rPr>
            </w:pPr>
            <w:r>
              <w:rPr>
                <w:rFonts w:ascii="Times New Roman" w:hAnsi="Times New Roman" w:eastAsia="仿宋" w:cs="Times New Roman"/>
              </w:rPr>
              <w:t>托</w:t>
            </w:r>
          </w:p>
          <w:p>
            <w:pPr>
              <w:jc w:val="center"/>
              <w:rPr>
                <w:rFonts w:ascii="Times New Roman" w:hAnsi="Times New Roman" w:eastAsia="仿宋" w:cs="Times New Roman"/>
              </w:rPr>
            </w:pPr>
            <w:r>
              <w:rPr>
                <w:rFonts w:ascii="Times New Roman" w:hAnsi="Times New Roman" w:eastAsia="仿宋" w:cs="Times New Roman"/>
              </w:rPr>
              <w:t>单</w:t>
            </w:r>
          </w:p>
          <w:p>
            <w:pPr>
              <w:jc w:val="center"/>
              <w:rPr>
                <w:rFonts w:ascii="Times New Roman" w:hAnsi="Times New Roman" w:eastAsia="仿宋" w:cs="Times New Roman"/>
              </w:rPr>
            </w:pPr>
            <w:r>
              <w:rPr>
                <w:rFonts w:ascii="Times New Roman" w:hAnsi="Times New Roman" w:eastAsia="仿宋" w:cs="Times New Roman"/>
              </w:rPr>
              <w:t>位</w:t>
            </w:r>
          </w:p>
          <w:p>
            <w:pPr>
              <w:jc w:val="center"/>
              <w:rPr>
                <w:rFonts w:ascii="Times New Roman" w:hAnsi="Times New Roman" w:eastAsia="仿宋" w:cs="Times New Roman"/>
              </w:rPr>
            </w:pPr>
          </w:p>
        </w:tc>
        <w:tc>
          <w:tcPr>
            <w:tcW w:w="8280" w:type="dxa"/>
            <w:gridSpan w:val="8"/>
            <w:tcBorders>
              <w:top w:val="single" w:color="auto" w:sz="4" w:space="0"/>
              <w:left w:val="single" w:color="auto" w:sz="4" w:space="0"/>
              <w:bottom w:val="single" w:color="auto" w:sz="4" w:space="0"/>
              <w:right w:val="single" w:color="auto" w:sz="4" w:space="0"/>
            </w:tcBorders>
          </w:tcPr>
          <w:p>
            <w:pPr>
              <w:ind w:firstLine="420"/>
              <w:rPr>
                <w:rFonts w:ascii="Times New Roman" w:hAnsi="Times New Roman" w:eastAsia="仿宋" w:cs="Times New Roman"/>
              </w:rPr>
            </w:pPr>
          </w:p>
          <w:p>
            <w:pPr>
              <w:ind w:firstLine="420"/>
              <w:rPr>
                <w:rFonts w:ascii="Times New Roman" w:hAnsi="Times New Roman" w:eastAsia="仿宋" w:cs="Times New Roman"/>
              </w:rPr>
            </w:pPr>
            <w:r>
              <w:rPr>
                <w:rFonts w:ascii="Times New Roman" w:hAnsi="Times New Roman" w:eastAsia="仿宋" w:cs="Times New Roman"/>
              </w:rPr>
              <w:t>我单位已按填报说明对申请人的资格和申请书内容进行了审核。申请项目如获资助，我单位保证对研究计划实施所需要的人力，物力和工作时间等条件给予保障，严格遵守装备预研中国航发联合基金的有关规定，督促项目负责人和项目组成员以及本单位项目管理部门按照中国航发航空动力青年基金的规定及时报送有关材料，并接受主管部门的监督检查。</w:t>
            </w:r>
          </w:p>
          <w:p>
            <w:pPr>
              <w:ind w:firstLine="420"/>
              <w:rPr>
                <w:rFonts w:ascii="Times New Roman" w:hAnsi="Times New Roman" w:eastAsia="仿宋" w:cs="Times New Roman"/>
              </w:rPr>
            </w:pPr>
          </w:p>
          <w:p>
            <w:pPr>
              <w:ind w:firstLine="420"/>
              <w:rPr>
                <w:rFonts w:ascii="Times New Roman" w:hAnsi="Times New Roman" w:eastAsia="仿宋" w:cs="Times New Roman"/>
              </w:rPr>
            </w:pPr>
          </w:p>
          <w:p>
            <w:pPr>
              <w:ind w:firstLine="5985" w:firstLineChars="2850"/>
              <w:rPr>
                <w:rFonts w:ascii="Times New Roman" w:hAnsi="Times New Roman" w:eastAsia="仿宋" w:cs="Times New Roman"/>
              </w:rPr>
            </w:pPr>
            <w:r>
              <w:rPr>
                <w:rFonts w:ascii="Times New Roman" w:hAnsi="Times New Roman" w:eastAsia="仿宋" w:cs="Times New Roman"/>
              </w:rPr>
              <w:t xml:space="preserve">依托单位（公章）  </w:t>
            </w:r>
          </w:p>
          <w:p>
            <w:pPr>
              <w:ind w:firstLine="420"/>
              <w:rPr>
                <w:rFonts w:ascii="Times New Roman" w:hAnsi="Times New Roman" w:eastAsia="仿宋" w:cs="Times New Roman"/>
              </w:rPr>
            </w:pPr>
          </w:p>
          <w:p>
            <w:pPr>
              <w:ind w:firstLine="2310" w:firstLineChars="1100"/>
              <w:rPr>
                <w:rFonts w:ascii="Times New Roman" w:hAnsi="Times New Roman" w:eastAsia="仿宋" w:cs="Times New Roman"/>
              </w:rPr>
            </w:pPr>
            <w:r>
              <w:rPr>
                <w:rFonts w:ascii="Times New Roman" w:hAnsi="Times New Roman" w:eastAsia="仿宋"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rPr>
            </w:pPr>
            <w:r>
              <w:rPr>
                <w:rFonts w:ascii="Times New Roman" w:hAnsi="Times New Roman" w:eastAsia="仿宋" w:cs="Times New Roman"/>
              </w:rPr>
              <w:t>基</w:t>
            </w:r>
          </w:p>
          <w:p>
            <w:pPr>
              <w:jc w:val="center"/>
              <w:rPr>
                <w:rFonts w:ascii="Times New Roman" w:hAnsi="Times New Roman" w:eastAsia="仿宋" w:cs="Times New Roman"/>
              </w:rPr>
            </w:pPr>
            <w:r>
              <w:rPr>
                <w:rFonts w:ascii="Times New Roman" w:hAnsi="Times New Roman" w:eastAsia="仿宋" w:cs="Times New Roman"/>
              </w:rPr>
              <w:t>金</w:t>
            </w:r>
          </w:p>
          <w:p>
            <w:pPr>
              <w:jc w:val="center"/>
              <w:rPr>
                <w:rFonts w:ascii="Times New Roman" w:hAnsi="Times New Roman" w:eastAsia="仿宋" w:cs="Times New Roman"/>
              </w:rPr>
            </w:pPr>
            <w:r>
              <w:rPr>
                <w:rFonts w:ascii="Times New Roman" w:hAnsi="Times New Roman" w:eastAsia="仿宋" w:cs="Times New Roman"/>
              </w:rPr>
              <w:t>办</w:t>
            </w:r>
          </w:p>
          <w:p>
            <w:pPr>
              <w:jc w:val="center"/>
              <w:rPr>
                <w:rFonts w:ascii="Times New Roman" w:hAnsi="Times New Roman" w:eastAsia="仿宋" w:cs="Times New Roman"/>
              </w:rPr>
            </w:pPr>
            <w:r>
              <w:rPr>
                <w:rFonts w:ascii="Times New Roman" w:hAnsi="Times New Roman" w:eastAsia="仿宋" w:cs="Times New Roman"/>
              </w:rPr>
              <w:t>审</w:t>
            </w:r>
          </w:p>
          <w:p>
            <w:pPr>
              <w:jc w:val="center"/>
              <w:rPr>
                <w:rFonts w:ascii="Times New Roman" w:hAnsi="Times New Roman" w:eastAsia="仿宋" w:cs="Times New Roman"/>
              </w:rPr>
            </w:pPr>
            <w:r>
              <w:rPr>
                <w:rFonts w:ascii="Times New Roman" w:hAnsi="Times New Roman" w:eastAsia="仿宋" w:cs="Times New Roman"/>
              </w:rPr>
              <w:t>批</w:t>
            </w:r>
          </w:p>
          <w:p>
            <w:pPr>
              <w:jc w:val="center"/>
              <w:rPr>
                <w:rFonts w:ascii="Times New Roman" w:hAnsi="Times New Roman" w:eastAsia="仿宋" w:cs="Times New Roman"/>
              </w:rPr>
            </w:pPr>
            <w:r>
              <w:rPr>
                <w:rFonts w:ascii="Times New Roman" w:hAnsi="Times New Roman" w:eastAsia="仿宋" w:cs="Times New Roman"/>
              </w:rPr>
              <w:t>意</w:t>
            </w:r>
          </w:p>
          <w:p>
            <w:pPr>
              <w:jc w:val="center"/>
              <w:rPr>
                <w:rFonts w:ascii="Times New Roman" w:hAnsi="Times New Roman" w:eastAsia="仿宋" w:cs="Times New Roman"/>
              </w:rPr>
            </w:pPr>
            <w:r>
              <w:rPr>
                <w:rFonts w:ascii="Times New Roman" w:hAnsi="Times New Roman" w:eastAsia="仿宋" w:cs="Times New Roman"/>
              </w:rPr>
              <w:t>见</w:t>
            </w:r>
          </w:p>
        </w:tc>
        <w:tc>
          <w:tcPr>
            <w:tcW w:w="8280" w:type="dxa"/>
            <w:gridSpan w:val="8"/>
            <w:tcBorders>
              <w:top w:val="single" w:color="auto" w:sz="4" w:space="0"/>
              <w:left w:val="single" w:color="auto" w:sz="4" w:space="0"/>
              <w:bottom w:val="single" w:color="auto" w:sz="4" w:space="0"/>
              <w:right w:val="single" w:color="auto" w:sz="4" w:space="0"/>
            </w:tcBorders>
          </w:tcPr>
          <w:p>
            <w:pPr>
              <w:ind w:firstLine="420"/>
              <w:rPr>
                <w:rFonts w:ascii="Times New Roman" w:hAnsi="Times New Roman" w:eastAsia="仿宋" w:cs="Times New Roman"/>
              </w:rPr>
            </w:pPr>
          </w:p>
          <w:p>
            <w:pPr>
              <w:ind w:firstLine="420"/>
              <w:rPr>
                <w:rFonts w:ascii="Times New Roman" w:hAnsi="Times New Roman" w:eastAsia="仿宋" w:cs="Times New Roman"/>
              </w:rPr>
            </w:pPr>
          </w:p>
          <w:p>
            <w:pPr>
              <w:ind w:right="105" w:firstLine="420"/>
              <w:rPr>
                <w:rFonts w:ascii="Times New Roman" w:hAnsi="Times New Roman" w:eastAsia="仿宋" w:cs="Times New Roman"/>
              </w:rPr>
            </w:pPr>
          </w:p>
          <w:p>
            <w:pPr>
              <w:ind w:right="105" w:firstLine="420"/>
              <w:rPr>
                <w:rFonts w:ascii="Times New Roman" w:hAnsi="Times New Roman" w:eastAsia="仿宋" w:cs="Times New Roman"/>
              </w:rPr>
            </w:pPr>
          </w:p>
          <w:p>
            <w:pPr>
              <w:ind w:firstLine="420"/>
              <w:rPr>
                <w:rFonts w:ascii="Times New Roman" w:hAnsi="Times New Roman" w:eastAsia="仿宋" w:cs="Times New Roman"/>
              </w:rPr>
            </w:pPr>
          </w:p>
          <w:p>
            <w:pPr>
              <w:ind w:firstLine="420"/>
              <w:jc w:val="center"/>
              <w:rPr>
                <w:rFonts w:ascii="Times New Roman" w:hAnsi="Times New Roman" w:eastAsia="仿宋" w:cs="Times New Roman"/>
              </w:rPr>
            </w:pPr>
            <w:r>
              <w:rPr>
                <w:rFonts w:ascii="Times New Roman" w:hAnsi="Times New Roman" w:eastAsia="仿宋" w:cs="Times New Roman"/>
              </w:rPr>
              <w:t xml:space="preserve">                                                  （公章）</w:t>
            </w:r>
          </w:p>
          <w:p>
            <w:pPr>
              <w:ind w:firstLine="420"/>
              <w:jc w:val="center"/>
              <w:rPr>
                <w:rFonts w:ascii="Times New Roman" w:hAnsi="Times New Roman" w:eastAsia="仿宋" w:cs="Times New Roman"/>
              </w:rPr>
            </w:pPr>
          </w:p>
          <w:p>
            <w:pPr>
              <w:ind w:firstLine="420"/>
              <w:rPr>
                <w:rFonts w:ascii="Times New Roman" w:hAnsi="Times New Roman" w:eastAsia="仿宋" w:cs="Times New Roman"/>
              </w:rPr>
            </w:pPr>
            <w:r>
              <w:rPr>
                <w:rFonts w:ascii="Times New Roman" w:hAnsi="Times New Roman" w:eastAsia="仿宋" w:cs="Times New Roman"/>
              </w:rPr>
              <w:t xml:space="preserve">                                                        年    月    日</w:t>
            </w:r>
          </w:p>
        </w:tc>
      </w:tr>
    </w:tbl>
    <w:p>
      <w:pPr>
        <w:spacing w:line="360" w:lineRule="auto"/>
        <w:jc w:val="left"/>
        <w:rPr>
          <w:sz w:val="24"/>
          <w:szCs w:val="24"/>
        </w:rPr>
      </w:pPr>
    </w:p>
    <w:sectPr>
      <w:footerReference r:id="rId6"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41684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E4"/>
    <w:rsid w:val="000176F9"/>
    <w:rsid w:val="000362E4"/>
    <w:rsid w:val="00036F23"/>
    <w:rsid w:val="00042B8A"/>
    <w:rsid w:val="00057F4B"/>
    <w:rsid w:val="000601F4"/>
    <w:rsid w:val="00062433"/>
    <w:rsid w:val="00064DD5"/>
    <w:rsid w:val="00073033"/>
    <w:rsid w:val="000766A3"/>
    <w:rsid w:val="0009536F"/>
    <w:rsid w:val="000A0332"/>
    <w:rsid w:val="000B1A3B"/>
    <w:rsid w:val="000B570A"/>
    <w:rsid w:val="000B6B8C"/>
    <w:rsid w:val="000C14A5"/>
    <w:rsid w:val="000C1EEB"/>
    <w:rsid w:val="000F2534"/>
    <w:rsid w:val="0010008B"/>
    <w:rsid w:val="001015A1"/>
    <w:rsid w:val="0010655F"/>
    <w:rsid w:val="00110892"/>
    <w:rsid w:val="00115A6C"/>
    <w:rsid w:val="001254E7"/>
    <w:rsid w:val="0012790B"/>
    <w:rsid w:val="0013366C"/>
    <w:rsid w:val="00143853"/>
    <w:rsid w:val="00171FDD"/>
    <w:rsid w:val="00174D15"/>
    <w:rsid w:val="00175DEE"/>
    <w:rsid w:val="001909E0"/>
    <w:rsid w:val="001925A7"/>
    <w:rsid w:val="001A2EDD"/>
    <w:rsid w:val="001C5E86"/>
    <w:rsid w:val="001D1162"/>
    <w:rsid w:val="001E0E14"/>
    <w:rsid w:val="001E2FBA"/>
    <w:rsid w:val="001E77E7"/>
    <w:rsid w:val="0020450C"/>
    <w:rsid w:val="0020755C"/>
    <w:rsid w:val="00243740"/>
    <w:rsid w:val="00251FDA"/>
    <w:rsid w:val="00254A8F"/>
    <w:rsid w:val="00282450"/>
    <w:rsid w:val="002A2276"/>
    <w:rsid w:val="002A3AAB"/>
    <w:rsid w:val="002A4064"/>
    <w:rsid w:val="002B7DED"/>
    <w:rsid w:val="002C4A2D"/>
    <w:rsid w:val="002E62A9"/>
    <w:rsid w:val="002F46A8"/>
    <w:rsid w:val="002F5C6E"/>
    <w:rsid w:val="002F6995"/>
    <w:rsid w:val="002F7774"/>
    <w:rsid w:val="00327CDC"/>
    <w:rsid w:val="00340995"/>
    <w:rsid w:val="00344501"/>
    <w:rsid w:val="00346CEB"/>
    <w:rsid w:val="003666A9"/>
    <w:rsid w:val="00391EF3"/>
    <w:rsid w:val="003B7390"/>
    <w:rsid w:val="003C13F0"/>
    <w:rsid w:val="003E3276"/>
    <w:rsid w:val="003E4C75"/>
    <w:rsid w:val="003F4F11"/>
    <w:rsid w:val="00406026"/>
    <w:rsid w:val="00410851"/>
    <w:rsid w:val="00414D2C"/>
    <w:rsid w:val="00426739"/>
    <w:rsid w:val="00430763"/>
    <w:rsid w:val="00476AFD"/>
    <w:rsid w:val="00492A62"/>
    <w:rsid w:val="004A0923"/>
    <w:rsid w:val="004A16C2"/>
    <w:rsid w:val="004A4F63"/>
    <w:rsid w:val="004B3283"/>
    <w:rsid w:val="004D39B9"/>
    <w:rsid w:val="004D685D"/>
    <w:rsid w:val="004E4AE0"/>
    <w:rsid w:val="004F0F36"/>
    <w:rsid w:val="004F139F"/>
    <w:rsid w:val="004F15E0"/>
    <w:rsid w:val="004F5D05"/>
    <w:rsid w:val="005071C9"/>
    <w:rsid w:val="00507E86"/>
    <w:rsid w:val="00526CCA"/>
    <w:rsid w:val="005453F1"/>
    <w:rsid w:val="005504AF"/>
    <w:rsid w:val="00556AB6"/>
    <w:rsid w:val="00565501"/>
    <w:rsid w:val="00566F75"/>
    <w:rsid w:val="0058642D"/>
    <w:rsid w:val="005B71CC"/>
    <w:rsid w:val="005C2EA2"/>
    <w:rsid w:val="005D5FCF"/>
    <w:rsid w:val="005E109F"/>
    <w:rsid w:val="005E4C69"/>
    <w:rsid w:val="005E7EB2"/>
    <w:rsid w:val="005F0540"/>
    <w:rsid w:val="005F5276"/>
    <w:rsid w:val="006035AA"/>
    <w:rsid w:val="00627A22"/>
    <w:rsid w:val="00645D89"/>
    <w:rsid w:val="00645E12"/>
    <w:rsid w:val="006572EE"/>
    <w:rsid w:val="006648D3"/>
    <w:rsid w:val="00681F22"/>
    <w:rsid w:val="006B4DFC"/>
    <w:rsid w:val="006B647C"/>
    <w:rsid w:val="006B75E6"/>
    <w:rsid w:val="006F23E3"/>
    <w:rsid w:val="007256D9"/>
    <w:rsid w:val="00726247"/>
    <w:rsid w:val="0072772E"/>
    <w:rsid w:val="0073444A"/>
    <w:rsid w:val="00735DCF"/>
    <w:rsid w:val="00741638"/>
    <w:rsid w:val="00747994"/>
    <w:rsid w:val="00751A1C"/>
    <w:rsid w:val="007606DE"/>
    <w:rsid w:val="00760F90"/>
    <w:rsid w:val="00775029"/>
    <w:rsid w:val="007A0061"/>
    <w:rsid w:val="007A2360"/>
    <w:rsid w:val="007A4C3E"/>
    <w:rsid w:val="007B61D5"/>
    <w:rsid w:val="007B6268"/>
    <w:rsid w:val="007B64A7"/>
    <w:rsid w:val="007D08DF"/>
    <w:rsid w:val="007E4FB3"/>
    <w:rsid w:val="008074CD"/>
    <w:rsid w:val="00812C1B"/>
    <w:rsid w:val="008176AF"/>
    <w:rsid w:val="008313C7"/>
    <w:rsid w:val="00853756"/>
    <w:rsid w:val="008707EB"/>
    <w:rsid w:val="00871594"/>
    <w:rsid w:val="008747BC"/>
    <w:rsid w:val="0087522E"/>
    <w:rsid w:val="00875FC6"/>
    <w:rsid w:val="00881EB8"/>
    <w:rsid w:val="0088794E"/>
    <w:rsid w:val="008959D8"/>
    <w:rsid w:val="008A011E"/>
    <w:rsid w:val="008A349F"/>
    <w:rsid w:val="008A7569"/>
    <w:rsid w:val="008B5525"/>
    <w:rsid w:val="008F39DE"/>
    <w:rsid w:val="00901642"/>
    <w:rsid w:val="00903D33"/>
    <w:rsid w:val="00906CC8"/>
    <w:rsid w:val="00912C87"/>
    <w:rsid w:val="00920344"/>
    <w:rsid w:val="00924D95"/>
    <w:rsid w:val="00936B8D"/>
    <w:rsid w:val="009561F1"/>
    <w:rsid w:val="00985C58"/>
    <w:rsid w:val="009B1E72"/>
    <w:rsid w:val="009B36A3"/>
    <w:rsid w:val="009B5A0E"/>
    <w:rsid w:val="009B7F6C"/>
    <w:rsid w:val="009C332A"/>
    <w:rsid w:val="009E25E8"/>
    <w:rsid w:val="009E2F99"/>
    <w:rsid w:val="009E3979"/>
    <w:rsid w:val="00A105AE"/>
    <w:rsid w:val="00A404F5"/>
    <w:rsid w:val="00A4654A"/>
    <w:rsid w:val="00A53990"/>
    <w:rsid w:val="00AB166E"/>
    <w:rsid w:val="00AB34B7"/>
    <w:rsid w:val="00AC2738"/>
    <w:rsid w:val="00AD3F36"/>
    <w:rsid w:val="00AD6E57"/>
    <w:rsid w:val="00AF77A4"/>
    <w:rsid w:val="00B0234F"/>
    <w:rsid w:val="00B032CE"/>
    <w:rsid w:val="00B07A1B"/>
    <w:rsid w:val="00B10574"/>
    <w:rsid w:val="00B12072"/>
    <w:rsid w:val="00B15D73"/>
    <w:rsid w:val="00B6131E"/>
    <w:rsid w:val="00B82A60"/>
    <w:rsid w:val="00B85A9C"/>
    <w:rsid w:val="00BB29D2"/>
    <w:rsid w:val="00BD3290"/>
    <w:rsid w:val="00BD64A4"/>
    <w:rsid w:val="00BE32F6"/>
    <w:rsid w:val="00BE41FE"/>
    <w:rsid w:val="00BE4498"/>
    <w:rsid w:val="00C37354"/>
    <w:rsid w:val="00C4073B"/>
    <w:rsid w:val="00C41C03"/>
    <w:rsid w:val="00C56924"/>
    <w:rsid w:val="00C61B9A"/>
    <w:rsid w:val="00C75CCD"/>
    <w:rsid w:val="00C94391"/>
    <w:rsid w:val="00CA0DD2"/>
    <w:rsid w:val="00CA5F8A"/>
    <w:rsid w:val="00CB671B"/>
    <w:rsid w:val="00CC0163"/>
    <w:rsid w:val="00CC0303"/>
    <w:rsid w:val="00CC7B43"/>
    <w:rsid w:val="00CF6EBD"/>
    <w:rsid w:val="00D00D45"/>
    <w:rsid w:val="00D12A68"/>
    <w:rsid w:val="00D1388A"/>
    <w:rsid w:val="00D1719A"/>
    <w:rsid w:val="00D405A6"/>
    <w:rsid w:val="00D4060E"/>
    <w:rsid w:val="00D447E6"/>
    <w:rsid w:val="00D474E7"/>
    <w:rsid w:val="00D601B5"/>
    <w:rsid w:val="00D743F5"/>
    <w:rsid w:val="00D76DE6"/>
    <w:rsid w:val="00D771E7"/>
    <w:rsid w:val="00D77959"/>
    <w:rsid w:val="00DD652C"/>
    <w:rsid w:val="00DD6713"/>
    <w:rsid w:val="00DD7C45"/>
    <w:rsid w:val="00DE038B"/>
    <w:rsid w:val="00E06FBD"/>
    <w:rsid w:val="00E238B1"/>
    <w:rsid w:val="00E24D97"/>
    <w:rsid w:val="00E26201"/>
    <w:rsid w:val="00E40F09"/>
    <w:rsid w:val="00E5281D"/>
    <w:rsid w:val="00E64AAE"/>
    <w:rsid w:val="00E704C0"/>
    <w:rsid w:val="00E74E8A"/>
    <w:rsid w:val="00E76729"/>
    <w:rsid w:val="00E90298"/>
    <w:rsid w:val="00EB147A"/>
    <w:rsid w:val="00EB3F3F"/>
    <w:rsid w:val="00EB56D0"/>
    <w:rsid w:val="00EC3956"/>
    <w:rsid w:val="00EC754A"/>
    <w:rsid w:val="00EE02AE"/>
    <w:rsid w:val="00EE44FF"/>
    <w:rsid w:val="00EE6B4D"/>
    <w:rsid w:val="00EF418D"/>
    <w:rsid w:val="00F072B2"/>
    <w:rsid w:val="00F26AB1"/>
    <w:rsid w:val="00F32F66"/>
    <w:rsid w:val="00F54028"/>
    <w:rsid w:val="00F82161"/>
    <w:rsid w:val="00F84ABE"/>
    <w:rsid w:val="00F935D9"/>
    <w:rsid w:val="00FA2C7D"/>
    <w:rsid w:val="00FD0733"/>
    <w:rsid w:val="00FE6BDE"/>
    <w:rsid w:val="00FF323C"/>
    <w:rsid w:val="00FF4256"/>
    <w:rsid w:val="07E20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312" w:beforeLines="100" w:after="312" w:afterLines="100" w:line="300" w:lineRule="auto"/>
      <w:outlineLvl w:val="0"/>
    </w:pPr>
    <w:rPr>
      <w:rFonts w:ascii="微软雅黑" w:hAnsi="微软雅黑" w:eastAsia="微软雅黑"/>
      <w:sz w:val="28"/>
    </w:rPr>
  </w:style>
  <w:style w:type="paragraph" w:styleId="3">
    <w:name w:val="heading 2"/>
    <w:basedOn w:val="1"/>
    <w:next w:val="1"/>
    <w:link w:val="22"/>
    <w:unhideWhenUsed/>
    <w:qFormat/>
    <w:uiPriority w:val="9"/>
    <w:pPr>
      <w:spacing w:before="156" w:beforeLines="50" w:after="156" w:afterLines="50" w:line="300" w:lineRule="auto"/>
      <w:outlineLvl w:val="1"/>
    </w:pPr>
    <w:rPr>
      <w:rFonts w:ascii="黑体" w:hAnsi="黑体" w:eastAsia="黑体"/>
      <w:sz w:val="24"/>
      <w:szCs w:val="24"/>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pPr>
      <w:tabs>
        <w:tab w:val="right" w:leader="dot" w:pos="9060"/>
      </w:tabs>
      <w:adjustRightInd w:val="0"/>
      <w:snapToGrid w:val="0"/>
      <w:spacing w:before="156" w:beforeLines="50" w:after="156" w:afterLines="50"/>
    </w:pPr>
  </w:style>
  <w:style w:type="paragraph" w:styleId="9">
    <w:name w:val="toc 2"/>
    <w:basedOn w:val="1"/>
    <w:next w:val="1"/>
    <w:unhideWhenUsed/>
    <w:uiPriority w:val="39"/>
    <w:pPr>
      <w:ind w:left="420" w:leftChars="200"/>
    </w:p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页眉 Char"/>
    <w:basedOn w:val="10"/>
    <w:link w:val="7"/>
    <w:qFormat/>
    <w:uiPriority w:val="99"/>
    <w:rPr>
      <w:sz w:val="18"/>
      <w:szCs w:val="18"/>
    </w:rPr>
  </w:style>
  <w:style w:type="character" w:customStyle="1" w:styleId="15">
    <w:name w:val="页脚 Char"/>
    <w:basedOn w:val="10"/>
    <w:link w:val="6"/>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4"/>
    <w:semiHidden/>
    <w:uiPriority w:val="99"/>
  </w:style>
  <w:style w:type="character" w:customStyle="1" w:styleId="18">
    <w:name w:val="批注框文本 Char"/>
    <w:basedOn w:val="10"/>
    <w:link w:val="5"/>
    <w:semiHidden/>
    <w:qFormat/>
    <w:uiPriority w:val="99"/>
    <w:rPr>
      <w:sz w:val="18"/>
      <w:szCs w:val="18"/>
    </w:rPr>
  </w:style>
  <w:style w:type="character" w:customStyle="1" w:styleId="19">
    <w:name w:val="标题 1 Char"/>
    <w:basedOn w:val="10"/>
    <w:link w:val="2"/>
    <w:uiPriority w:val="9"/>
    <w:rPr>
      <w:rFonts w:ascii="微软雅黑" w:hAnsi="微软雅黑" w:eastAsia="微软雅黑"/>
      <w:sz w:val="28"/>
    </w:rPr>
  </w:style>
  <w:style w:type="paragraph" w:customStyle="1" w:styleId="20">
    <w:name w:val="TOC Heading"/>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kern w:val="0"/>
      <w:szCs w:val="28"/>
    </w:rPr>
  </w:style>
  <w:style w:type="paragraph" w:styleId="21">
    <w:name w:val="No Spacing"/>
    <w:basedOn w:val="1"/>
    <w:qFormat/>
    <w:uiPriority w:val="1"/>
    <w:pPr>
      <w:spacing w:line="360" w:lineRule="auto"/>
      <w:outlineLvl w:val="0"/>
    </w:pPr>
    <w:rPr>
      <w:rFonts w:eastAsia="仿宋_GB2312"/>
      <w:sz w:val="24"/>
    </w:rPr>
  </w:style>
  <w:style w:type="character" w:customStyle="1" w:styleId="22">
    <w:name w:val="标题 2 Char"/>
    <w:basedOn w:val="10"/>
    <w:link w:val="3"/>
    <w:uiPriority w:val="9"/>
    <w:rPr>
      <w:rFonts w:ascii="黑体" w:hAnsi="黑体" w:eastAsia="黑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2BB27-405A-4CEE-A9ED-2E95958B098C}">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524</Words>
  <Characters>2989</Characters>
  <Lines>24</Lines>
  <Paragraphs>7</Paragraphs>
  <TotalTime>130</TotalTime>
  <ScaleCrop>false</ScaleCrop>
  <LinksUpToDate>false</LinksUpToDate>
  <CharactersWithSpaces>3506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2016-11-16T03:01:00Z</dcterms:created>
  <dc:creator>基金办</dc:creator>
  <cp:lastModifiedBy>YMH</cp:lastModifiedBy>
  <dcterms:modified xsi:type="dcterms:W3CDTF">2019-02-01T09:53:34Z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